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32976">
        <w:rPr>
          <w:rFonts w:cs="Arial"/>
          <w:b/>
          <w:bCs/>
          <w:sz w:val="24"/>
          <w:szCs w:val="24"/>
        </w:rPr>
        <w:t>2</w:t>
      </w:r>
      <w:r>
        <w:rPr>
          <w:rFonts w:cs="Arial"/>
          <w:b/>
          <w:bCs/>
          <w:sz w:val="24"/>
          <w:szCs w:val="24"/>
        </w:rPr>
        <w:t>-e</w:t>
      </w:r>
      <w:r w:rsidR="000D5EC9" w:rsidRPr="007D3E81">
        <w:rPr>
          <w:rFonts w:cs="Arial"/>
          <w:b/>
          <w:sz w:val="24"/>
          <w:szCs w:val="24"/>
        </w:rPr>
        <w:tab/>
      </w:r>
      <w:r w:rsidR="00AC1404">
        <w:rPr>
          <w:b/>
          <w:i/>
          <w:noProof/>
          <w:sz w:val="28"/>
        </w:rPr>
        <w:t>R3-211529</w:t>
      </w:r>
    </w:p>
    <w:p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932976">
        <w:rPr>
          <w:rFonts w:cs="Arial"/>
          <w:b/>
          <w:bCs/>
          <w:sz w:val="24"/>
          <w:szCs w:val="24"/>
        </w:rPr>
        <w:t>17-28 May</w:t>
      </w:r>
      <w:r w:rsidRPr="0081673E">
        <w:rPr>
          <w:rFonts w:cs="Arial"/>
          <w:b/>
          <w:bCs/>
          <w:sz w:val="24"/>
          <w:szCs w:val="24"/>
        </w:rPr>
        <w:t xml:space="preserve"> 2021</w:t>
      </w:r>
    </w:p>
    <w:p w:rsidR="0037119B" w:rsidRPr="007D3E81" w:rsidRDefault="0037119B" w:rsidP="0037119B">
      <w:pPr>
        <w:pStyle w:val="ac"/>
        <w:jc w:val="both"/>
        <w:rPr>
          <w:rFonts w:eastAsia="宋体"/>
          <w:b w:val="0"/>
          <w:i w:val="0"/>
          <w:noProof w:val="0"/>
          <w:sz w:val="24"/>
          <w:lang w:eastAsia="zh-CN"/>
        </w:rPr>
      </w:pPr>
    </w:p>
    <w:p w:rsidR="0037119B" w:rsidRPr="007556B5" w:rsidRDefault="0037119B" w:rsidP="0037119B">
      <w:pPr>
        <w:tabs>
          <w:tab w:val="left" w:pos="1985"/>
        </w:tabs>
        <w:ind w:left="1980" w:hanging="1980"/>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556B5" w:rsidRPr="007556B5">
        <w:rPr>
          <w:rFonts w:ascii="Arial" w:hAnsi="Arial" w:hint="eastAsia"/>
          <w:sz w:val="24"/>
          <w:lang w:eastAsia="zh-CN"/>
        </w:rPr>
        <w:t>Consideration</w:t>
      </w:r>
      <w:r w:rsidR="007556B5">
        <w:rPr>
          <w:rFonts w:ascii="Arial" w:hAnsi="Arial"/>
          <w:sz w:val="24"/>
          <w:lang w:eastAsia="zh-CN"/>
        </w:rPr>
        <w:t xml:space="preserve"> on </w:t>
      </w:r>
      <w:r w:rsidR="007556B5" w:rsidRPr="007556B5">
        <w:rPr>
          <w:rFonts w:ascii="Arial" w:hAnsi="Arial"/>
          <w:sz w:val="24"/>
          <w:lang w:eastAsia="zh-CN"/>
        </w:rPr>
        <w:t>signalling SN initiated release of SCG</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7556B5">
        <w:rPr>
          <w:rFonts w:ascii="Arial" w:hAnsi="Arial"/>
          <w:sz w:val="24"/>
          <w:lang w:eastAsia="zh-CN"/>
        </w:rPr>
        <w:t>8.1</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7556B5">
        <w:rPr>
          <w:rFonts w:ascii="Arial" w:hAnsi="Arial"/>
          <w:sz w:val="24"/>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7556B5" w:rsidRDefault="007556B5" w:rsidP="000A4C5A">
      <w:pPr>
        <w:rPr>
          <w:lang w:eastAsia="zh-CN"/>
        </w:rPr>
      </w:pPr>
      <w:r>
        <w:rPr>
          <w:lang w:eastAsia="zh-CN"/>
        </w:rPr>
        <w:t>In the incoming LS from RAN2 [1], it is said that:</w:t>
      </w:r>
    </w:p>
    <w:p w:rsidR="007556B5" w:rsidRDefault="007556B5" w:rsidP="007556B5">
      <w:pPr>
        <w:ind w:left="284"/>
        <w:jc w:val="both"/>
        <w:rPr>
          <w:rFonts w:ascii="Arial" w:hAnsi="Arial" w:cs="Arial"/>
          <w:color w:val="000000"/>
          <w:lang w:val="en-US"/>
        </w:rPr>
      </w:pPr>
      <w:r w:rsidRPr="007556B5">
        <w:rPr>
          <w:rFonts w:ascii="Arial" w:hAnsi="Arial" w:cs="Arial"/>
          <w:color w:val="0070C0"/>
          <w:lang w:val="en-US"/>
        </w:rPr>
        <w:t>RAN2 discussed the case in which SN wants to initiate release of the SCG resources while DRBs may still remain SN terminated (i.e., an SCG release request initiated by the SN).  RAN2 would like to check with RAN3 whether, in current X2/</w:t>
      </w:r>
      <w:proofErr w:type="spellStart"/>
      <w:r w:rsidRPr="007556B5">
        <w:rPr>
          <w:rFonts w:ascii="Arial" w:hAnsi="Arial" w:cs="Arial"/>
          <w:color w:val="0070C0"/>
          <w:lang w:val="en-US"/>
        </w:rPr>
        <w:t>Xn</w:t>
      </w:r>
      <w:proofErr w:type="spellEnd"/>
      <w:r w:rsidRPr="007556B5">
        <w:rPr>
          <w:rFonts w:ascii="Arial" w:hAnsi="Arial" w:cs="Arial"/>
          <w:color w:val="0070C0"/>
          <w:lang w:val="en-US"/>
        </w:rPr>
        <w:t xml:space="preserve"> signaling, it is supported for the SN to indicate such SCG release request to the MN.</w:t>
      </w:r>
    </w:p>
    <w:p w:rsidR="00492450" w:rsidRDefault="001551A2" w:rsidP="000A4C5A">
      <w:pPr>
        <w:rPr>
          <w:lang w:eastAsia="zh-CN"/>
        </w:rPr>
      </w:pPr>
      <w:r w:rsidRPr="007D3E81">
        <w:rPr>
          <w:lang w:eastAsia="zh-CN"/>
        </w:rPr>
        <w:t xml:space="preserve">In this document </w:t>
      </w:r>
      <w:r w:rsidR="007556B5">
        <w:rPr>
          <w:lang w:eastAsia="zh-CN"/>
        </w:rPr>
        <w:t>we provide our view and corresponding analyses on that</w:t>
      </w:r>
      <w:r w:rsidRPr="007D3E81">
        <w:rPr>
          <w:lang w:eastAsia="zh-CN"/>
        </w:rPr>
        <w:t xml:space="preserve">. </w:t>
      </w:r>
    </w:p>
    <w:p w:rsidR="00006AA0" w:rsidRPr="007D3E81" w:rsidRDefault="005456E5" w:rsidP="00006AA0">
      <w:pPr>
        <w:pStyle w:val="10"/>
        <w:rPr>
          <w:rFonts w:eastAsia="宋体"/>
          <w:lang w:eastAsia="zh-CN"/>
        </w:rPr>
      </w:pPr>
      <w:bookmarkStart w:id="1" w:name="OLE_LINK1"/>
      <w:bookmarkStart w:id="2" w:name="OLE_LINK2"/>
      <w:r>
        <w:rPr>
          <w:rFonts w:eastAsia="宋体"/>
          <w:lang w:eastAsia="zh-CN"/>
        </w:rPr>
        <w:t xml:space="preserve">3. </w:t>
      </w:r>
      <w:r w:rsidR="00006AA0" w:rsidRPr="007D3E81">
        <w:rPr>
          <w:rFonts w:eastAsia="宋体"/>
          <w:lang w:eastAsia="zh-CN"/>
        </w:rPr>
        <w:t>Discussion</w:t>
      </w:r>
    </w:p>
    <w:p w:rsidR="007C2965" w:rsidRDefault="007C2965" w:rsidP="00834853">
      <w:pPr>
        <w:rPr>
          <w:rFonts w:eastAsiaTheme="minorEastAsia"/>
          <w:lang w:eastAsia="zh-CN"/>
        </w:rPr>
      </w:pPr>
      <w:r>
        <w:rPr>
          <w:rFonts w:eastAsiaTheme="minorEastAsia"/>
          <w:lang w:eastAsia="zh-CN"/>
        </w:rPr>
        <w:t>The discussion related to this incoming LS [1] was recorded in [2], and it was clarified that:</w:t>
      </w:r>
    </w:p>
    <w:tbl>
      <w:tblPr>
        <w:tblStyle w:val="af4"/>
        <w:tblW w:w="0" w:type="auto"/>
        <w:tblInd w:w="279" w:type="dxa"/>
        <w:tblLook w:val="04A0" w:firstRow="1" w:lastRow="0" w:firstColumn="1" w:lastColumn="0" w:noHBand="0" w:noVBand="1"/>
      </w:tblPr>
      <w:tblGrid>
        <w:gridCol w:w="8930"/>
      </w:tblGrid>
      <w:tr w:rsidR="007C2965" w:rsidRPr="007C2965" w:rsidTr="007C2965">
        <w:tc>
          <w:tcPr>
            <w:tcW w:w="8930" w:type="dxa"/>
          </w:tcPr>
          <w:p w:rsidR="007C2965" w:rsidRPr="007C2965" w:rsidRDefault="007C2965" w:rsidP="007C2965">
            <w:pPr>
              <w:spacing w:after="0"/>
              <w:ind w:left="1259" w:hanging="1259"/>
              <w:rPr>
                <w:rFonts w:ascii="Arial" w:eastAsia="MS Mincho" w:hAnsi="Arial"/>
                <w:noProof/>
                <w:color w:val="0070C0"/>
                <w:sz w:val="18"/>
                <w:szCs w:val="24"/>
                <w:lang w:eastAsia="en-GB"/>
              </w:rPr>
            </w:pPr>
            <w:r w:rsidRPr="007C2965">
              <w:rPr>
                <w:rFonts w:ascii="Arial" w:eastAsia="MS Mincho" w:hAnsi="Arial"/>
                <w:noProof/>
                <w:color w:val="0070C0"/>
                <w:sz w:val="18"/>
                <w:szCs w:val="24"/>
                <w:lang w:eastAsia="en-GB"/>
              </w:rPr>
              <w:t xml:space="preserve">There is ambiguity in current specification regarding inter-node signalling for the following case: SN </w:t>
            </w:r>
          </w:p>
          <w:p w:rsidR="007C2965" w:rsidRPr="007C2965" w:rsidRDefault="007C2965" w:rsidP="007C2965">
            <w:pPr>
              <w:spacing w:after="0"/>
              <w:ind w:left="1259" w:hanging="1259"/>
              <w:rPr>
                <w:rFonts w:ascii="Arial" w:eastAsia="MS Mincho" w:hAnsi="Arial"/>
                <w:noProof/>
                <w:color w:val="0070C0"/>
                <w:sz w:val="18"/>
                <w:szCs w:val="24"/>
                <w:lang w:eastAsia="en-GB"/>
              </w:rPr>
            </w:pPr>
            <w:r w:rsidRPr="007C2965">
              <w:rPr>
                <w:rFonts w:ascii="Arial" w:eastAsia="MS Mincho" w:hAnsi="Arial"/>
                <w:noProof/>
                <w:color w:val="0070C0"/>
                <w:sz w:val="18"/>
                <w:szCs w:val="24"/>
                <w:lang w:eastAsia="en-GB"/>
              </w:rPr>
              <w:t xml:space="preserve">initiated release of SCG configuration while keeping some SN terminated DRBs. It seems that the MN </w:t>
            </w:r>
          </w:p>
          <w:p w:rsidR="007C2965" w:rsidRPr="007C2965" w:rsidRDefault="007C2965" w:rsidP="007C2965">
            <w:pPr>
              <w:spacing w:after="0"/>
              <w:ind w:left="1259" w:hanging="1259"/>
              <w:rPr>
                <w:rFonts w:ascii="Arial" w:eastAsia="MS Mincho" w:hAnsi="Arial"/>
                <w:noProof/>
                <w:color w:val="0070C0"/>
                <w:sz w:val="18"/>
                <w:szCs w:val="24"/>
                <w:lang w:eastAsia="en-GB"/>
              </w:rPr>
            </w:pPr>
            <w:r w:rsidRPr="007C2965">
              <w:rPr>
                <w:rFonts w:ascii="Arial" w:eastAsia="MS Mincho" w:hAnsi="Arial"/>
                <w:noProof/>
                <w:color w:val="0070C0"/>
                <w:sz w:val="18"/>
                <w:szCs w:val="24"/>
                <w:lang w:eastAsia="en-GB"/>
              </w:rPr>
              <w:t xml:space="preserve">may not  initiate SCG release towards UE while SN releases SCG, or MN may initiate SCG release </w:t>
            </w:r>
          </w:p>
          <w:p w:rsidR="007C2965" w:rsidRPr="007C2965" w:rsidRDefault="007C2965" w:rsidP="007C2965">
            <w:pPr>
              <w:spacing w:after="0"/>
              <w:ind w:left="1259" w:hanging="1259"/>
              <w:rPr>
                <w:rFonts w:ascii="Arial" w:eastAsia="MS Mincho" w:hAnsi="Arial"/>
                <w:noProof/>
                <w:color w:val="0070C0"/>
                <w:sz w:val="18"/>
                <w:szCs w:val="24"/>
                <w:lang w:eastAsia="en-GB"/>
              </w:rPr>
            </w:pPr>
            <w:r w:rsidRPr="007C2965">
              <w:rPr>
                <w:rFonts w:ascii="Arial" w:eastAsia="MS Mincho" w:hAnsi="Arial"/>
                <w:noProof/>
                <w:color w:val="0070C0"/>
                <w:sz w:val="18"/>
                <w:szCs w:val="24"/>
                <w:lang w:eastAsia="en-GB"/>
              </w:rPr>
              <w:t xml:space="preserve">unintentionally depending on how one interprets the signalling. In EN-DC, the issue can be solved by </w:t>
            </w:r>
          </w:p>
          <w:p w:rsidR="007C2965" w:rsidRPr="007C2965" w:rsidRDefault="007C2965" w:rsidP="007C2965">
            <w:pPr>
              <w:spacing w:after="0"/>
              <w:ind w:left="1259" w:hanging="1259"/>
              <w:rPr>
                <w:rFonts w:ascii="Arial" w:eastAsia="MS Mincho" w:hAnsi="Arial"/>
                <w:noProof/>
                <w:color w:val="0070C0"/>
                <w:sz w:val="18"/>
                <w:szCs w:val="24"/>
                <w:lang w:eastAsia="en-GB"/>
              </w:rPr>
            </w:pPr>
            <w:r w:rsidRPr="007C2965">
              <w:rPr>
                <w:rFonts w:ascii="Arial" w:eastAsia="MS Mincho" w:hAnsi="Arial"/>
                <w:noProof/>
                <w:color w:val="0070C0"/>
                <w:sz w:val="18"/>
                <w:szCs w:val="24"/>
                <w:lang w:eastAsia="en-GB"/>
              </w:rPr>
              <w:t xml:space="preserve">RAN3 via setting X2AP::SGNB MODIFICATION REQUIRED with SCG resources == not present, which </w:t>
            </w:r>
          </w:p>
          <w:p w:rsidR="007C2965" w:rsidRPr="007C2965" w:rsidRDefault="007C2965" w:rsidP="007C2965">
            <w:pPr>
              <w:spacing w:after="0"/>
              <w:ind w:left="1259" w:hanging="1259"/>
              <w:rPr>
                <w:rFonts w:ascii="Arial" w:eastAsia="MS Mincho" w:hAnsi="Arial"/>
                <w:noProof/>
                <w:color w:val="0070C0"/>
                <w:sz w:val="18"/>
                <w:szCs w:val="24"/>
                <w:lang w:eastAsia="en-GB"/>
              </w:rPr>
            </w:pPr>
            <w:r w:rsidRPr="007C2965">
              <w:rPr>
                <w:rFonts w:ascii="Arial" w:eastAsia="MS Mincho" w:hAnsi="Arial"/>
                <w:noProof/>
                <w:color w:val="0070C0"/>
                <w:sz w:val="18"/>
                <w:szCs w:val="24"/>
                <w:lang w:eastAsia="en-GB"/>
              </w:rPr>
              <w:t>SN can inform MN to release SCG resource.However, in XnAP, no such IE can be found in XnAP::S-</w:t>
            </w:r>
          </w:p>
          <w:p w:rsidR="007C2965" w:rsidRPr="007C2965" w:rsidRDefault="007C2965" w:rsidP="007C2965">
            <w:pPr>
              <w:spacing w:after="0"/>
              <w:ind w:left="1259" w:hanging="1259"/>
              <w:rPr>
                <w:rFonts w:eastAsiaTheme="minorEastAsia"/>
                <w:color w:val="0070C0"/>
                <w:sz w:val="18"/>
                <w:lang w:eastAsia="zh-CN"/>
              </w:rPr>
            </w:pPr>
            <w:r w:rsidRPr="007C2965">
              <w:rPr>
                <w:rFonts w:ascii="Arial" w:eastAsia="MS Mincho" w:hAnsi="Arial"/>
                <w:noProof/>
                <w:color w:val="0070C0"/>
                <w:sz w:val="18"/>
                <w:szCs w:val="24"/>
                <w:lang w:eastAsia="en-GB"/>
              </w:rPr>
              <w:t>NODE MODIFICATION REQUIRED.</w:t>
            </w:r>
          </w:p>
        </w:tc>
      </w:tr>
      <w:tr w:rsidR="007C2965" w:rsidRPr="007C2965" w:rsidTr="007C2965">
        <w:tc>
          <w:tcPr>
            <w:tcW w:w="8930" w:type="dxa"/>
          </w:tcPr>
          <w:p w:rsidR="007C2965" w:rsidRPr="007C2965" w:rsidRDefault="007C2965" w:rsidP="007C2965">
            <w:pPr>
              <w:rPr>
                <w:rFonts w:ascii="Arial" w:hAnsi="Arial" w:cs="Arial"/>
                <w:color w:val="0070C0"/>
                <w:sz w:val="18"/>
                <w:szCs w:val="22"/>
              </w:rPr>
            </w:pPr>
            <w:r w:rsidRPr="007C2965">
              <w:rPr>
                <w:rFonts w:ascii="Arial" w:hAnsi="Arial" w:cs="Arial"/>
                <w:b/>
                <w:bCs/>
                <w:color w:val="0070C0"/>
                <w:sz w:val="18"/>
                <w:szCs w:val="22"/>
              </w:rPr>
              <w:t>Summary 1</w:t>
            </w:r>
            <w:r w:rsidRPr="007C2965">
              <w:rPr>
                <w:rFonts w:ascii="Arial" w:hAnsi="Arial" w:cs="Arial"/>
                <w:color w:val="0070C0"/>
                <w:sz w:val="18"/>
                <w:szCs w:val="22"/>
              </w:rPr>
              <w:t xml:space="preserve">: Most companies think this must be discussed in RAN3 as to how SN can inform the MN of the SCG radio configuration release (there is a way that this is understood to work for EN-DC and companies think RAN3 could reuse the same principles towards </w:t>
            </w:r>
            <w:proofErr w:type="spellStart"/>
            <w:r w:rsidRPr="007C2965">
              <w:rPr>
                <w:rFonts w:ascii="Arial" w:hAnsi="Arial" w:cs="Arial"/>
                <w:color w:val="0070C0"/>
                <w:sz w:val="18"/>
                <w:szCs w:val="22"/>
              </w:rPr>
              <w:t>Xn</w:t>
            </w:r>
            <w:proofErr w:type="spellEnd"/>
            <w:r w:rsidRPr="007C2965">
              <w:rPr>
                <w:rFonts w:ascii="Arial" w:hAnsi="Arial" w:cs="Arial"/>
                <w:color w:val="0070C0"/>
                <w:sz w:val="18"/>
                <w:szCs w:val="22"/>
              </w:rPr>
              <w:t xml:space="preserve">). </w:t>
            </w:r>
          </w:p>
          <w:p w:rsidR="007C2965" w:rsidRPr="007C2965" w:rsidRDefault="007C2965" w:rsidP="007C2965">
            <w:pPr>
              <w:rPr>
                <w:rFonts w:ascii="Arial" w:hAnsi="Arial" w:cs="Arial"/>
                <w:color w:val="0070C0"/>
                <w:sz w:val="18"/>
                <w:szCs w:val="22"/>
              </w:rPr>
            </w:pPr>
            <w:r w:rsidRPr="007C2965">
              <w:rPr>
                <w:rFonts w:ascii="Arial" w:hAnsi="Arial" w:cs="Arial"/>
                <w:b/>
                <w:bCs/>
                <w:color w:val="0070C0"/>
                <w:sz w:val="18"/>
                <w:szCs w:val="22"/>
              </w:rPr>
              <w:t>Proposal 1</w:t>
            </w:r>
            <w:r w:rsidRPr="007C2965">
              <w:rPr>
                <w:rFonts w:ascii="Arial" w:hAnsi="Arial" w:cs="Arial"/>
                <w:color w:val="0070C0"/>
                <w:sz w:val="18"/>
                <w:szCs w:val="22"/>
              </w:rPr>
              <w:t xml:space="preserve">: The CR in </w:t>
            </w:r>
            <w:hyperlink r:id="rId7" w:tooltip="D:Documents3GPPtsg_ranWG2TSGR2_113-eDocsR2-2100586.zip" w:history="1">
              <w:r w:rsidRPr="007C2965">
                <w:rPr>
                  <w:rFonts w:ascii="Arial" w:eastAsia="MS Mincho" w:hAnsi="Arial" w:cs="Arial"/>
                  <w:noProof/>
                  <w:color w:val="0070C0"/>
                  <w:sz w:val="18"/>
                  <w:szCs w:val="22"/>
                  <w:lang w:eastAsia="en-GB"/>
                </w:rPr>
                <w:t>R2-2100586</w:t>
              </w:r>
            </w:hyperlink>
            <w:r w:rsidRPr="007C2965">
              <w:rPr>
                <w:rFonts w:ascii="Arial" w:eastAsia="MS Mincho" w:hAnsi="Arial" w:cs="Arial"/>
                <w:noProof/>
                <w:color w:val="0070C0"/>
                <w:sz w:val="18"/>
                <w:szCs w:val="22"/>
                <w:lang w:eastAsia="en-GB"/>
              </w:rPr>
              <w:t xml:space="preserve"> is not pursued</w:t>
            </w:r>
            <w:r w:rsidRPr="007C2965">
              <w:rPr>
                <w:rFonts w:ascii="Arial" w:hAnsi="Arial" w:cs="Arial"/>
                <w:color w:val="0070C0"/>
                <w:sz w:val="18"/>
                <w:szCs w:val="22"/>
              </w:rPr>
              <w:t>. Send LS to RAN3 (Samsung provides the draft) informing them about this scenario and ask them to design the necessary X2/</w:t>
            </w:r>
            <w:proofErr w:type="spellStart"/>
            <w:r w:rsidRPr="007C2965">
              <w:rPr>
                <w:rFonts w:ascii="Arial" w:hAnsi="Arial" w:cs="Arial"/>
                <w:color w:val="0070C0"/>
                <w:sz w:val="18"/>
                <w:szCs w:val="22"/>
              </w:rPr>
              <w:t>Xn</w:t>
            </w:r>
            <w:proofErr w:type="spellEnd"/>
            <w:r w:rsidRPr="007C2965">
              <w:rPr>
                <w:rFonts w:ascii="Arial" w:hAnsi="Arial" w:cs="Arial"/>
                <w:color w:val="0070C0"/>
                <w:sz w:val="18"/>
                <w:szCs w:val="22"/>
              </w:rPr>
              <w:t xml:space="preserve"> signalling.</w:t>
            </w:r>
          </w:p>
        </w:tc>
      </w:tr>
    </w:tbl>
    <w:p w:rsidR="007C2965" w:rsidRDefault="00763FBA" w:rsidP="00967055">
      <w:pPr>
        <w:spacing w:before="240"/>
        <w:rPr>
          <w:rFonts w:eastAsiaTheme="minorEastAsia"/>
          <w:lang w:eastAsia="zh-CN"/>
        </w:rPr>
      </w:pPr>
      <w:r>
        <w:rPr>
          <w:rFonts w:eastAsiaTheme="minorEastAsia"/>
          <w:lang w:eastAsia="zh-CN"/>
        </w:rPr>
        <w:t>W</w:t>
      </w:r>
      <w:r w:rsidR="007C2965">
        <w:rPr>
          <w:rFonts w:eastAsiaTheme="minorEastAsia"/>
          <w:lang w:eastAsia="zh-CN"/>
        </w:rPr>
        <w:t xml:space="preserve">e would like to clarify whether it is able to provide such information from SN to MN in current X2AP and </w:t>
      </w:r>
      <w:proofErr w:type="spellStart"/>
      <w:r w:rsidR="007C2965">
        <w:rPr>
          <w:rFonts w:eastAsiaTheme="minorEastAsia"/>
          <w:lang w:eastAsia="zh-CN"/>
        </w:rPr>
        <w:t>XnAP</w:t>
      </w:r>
      <w:proofErr w:type="spellEnd"/>
      <w:r w:rsidR="007C2965">
        <w:rPr>
          <w:rFonts w:eastAsiaTheme="minorEastAsia"/>
          <w:lang w:eastAsia="zh-CN"/>
        </w:rPr>
        <w:t xml:space="preserve"> signalling.</w:t>
      </w:r>
    </w:p>
    <w:p w:rsidR="00A523B8" w:rsidRPr="00A523B8" w:rsidRDefault="00A523B8" w:rsidP="00A523B8">
      <w:pPr>
        <w:outlineLvl w:val="1"/>
        <w:rPr>
          <w:rFonts w:eastAsiaTheme="minorEastAsia"/>
          <w:b/>
          <w:sz w:val="24"/>
          <w:lang w:eastAsia="zh-CN"/>
        </w:rPr>
      </w:pPr>
      <w:r w:rsidRPr="00A523B8">
        <w:rPr>
          <w:rFonts w:eastAsiaTheme="minorEastAsia"/>
          <w:b/>
          <w:sz w:val="24"/>
          <w:lang w:eastAsia="zh-CN"/>
        </w:rPr>
        <w:t xml:space="preserve">3.1 </w:t>
      </w:r>
      <w:r w:rsidRPr="00A523B8">
        <w:rPr>
          <w:rFonts w:eastAsiaTheme="minorEastAsia" w:hint="eastAsia"/>
          <w:b/>
          <w:sz w:val="24"/>
          <w:lang w:eastAsia="zh-CN"/>
        </w:rPr>
        <w:t>X</w:t>
      </w:r>
      <w:r w:rsidRPr="00A523B8">
        <w:rPr>
          <w:rFonts w:eastAsiaTheme="minorEastAsia"/>
          <w:b/>
          <w:sz w:val="24"/>
          <w:lang w:eastAsia="zh-CN"/>
        </w:rPr>
        <w:t>2AP</w:t>
      </w:r>
      <w:r w:rsidR="00904C3D">
        <w:rPr>
          <w:rFonts w:eastAsiaTheme="minorEastAsia"/>
          <w:b/>
          <w:sz w:val="24"/>
          <w:lang w:eastAsia="zh-CN"/>
        </w:rPr>
        <w:t xml:space="preserve"> signalling</w:t>
      </w:r>
    </w:p>
    <w:p w:rsidR="00A523B8" w:rsidRDefault="00904C3D" w:rsidP="00834853">
      <w:r>
        <w:rPr>
          <w:rFonts w:eastAsiaTheme="minorEastAsia"/>
          <w:lang w:eastAsia="zh-CN"/>
        </w:rPr>
        <w:t>For EN-DC, a</w:t>
      </w:r>
      <w:r w:rsidR="00834853">
        <w:rPr>
          <w:rFonts w:eastAsiaTheme="minorEastAsia"/>
          <w:lang w:eastAsia="zh-CN"/>
        </w:rPr>
        <w:t>s defined in</w:t>
      </w:r>
      <w:r w:rsidR="00834853" w:rsidRPr="00834853">
        <w:rPr>
          <w:rFonts w:eastAsiaTheme="minorEastAsia"/>
          <w:lang w:eastAsia="zh-CN"/>
        </w:rPr>
        <w:t xml:space="preserve"> </w:t>
      </w:r>
      <w:r w:rsidR="00834853">
        <w:rPr>
          <w:rFonts w:eastAsiaTheme="minorEastAsia"/>
          <w:lang w:eastAsia="zh-CN"/>
        </w:rPr>
        <w:t>TS36.423</w:t>
      </w:r>
      <w:r w:rsidR="001C5549">
        <w:rPr>
          <w:rFonts w:eastAsiaTheme="minorEastAsia"/>
          <w:lang w:eastAsia="zh-CN"/>
        </w:rPr>
        <w:t xml:space="preserve">, the </w:t>
      </w:r>
      <w:r w:rsidR="001C5549" w:rsidRPr="00C37D2B">
        <w:t>SGNB MODIFICATION REQUIRED</w:t>
      </w:r>
      <w:r w:rsidR="001C5549">
        <w:t xml:space="preserve"> message</w:t>
      </w:r>
      <w:r w:rsidR="00834853">
        <w:t xml:space="preserve"> includes </w:t>
      </w:r>
      <w:r w:rsidR="00A523B8">
        <w:t>the following IEs:</w:t>
      </w:r>
    </w:p>
    <w:p w:rsidR="00371ADE" w:rsidRDefault="00F81C97" w:rsidP="00A523B8">
      <w:pPr>
        <w:pStyle w:val="af9"/>
        <w:numPr>
          <w:ilvl w:val="0"/>
          <w:numId w:val="40"/>
        </w:numPr>
        <w:ind w:firstLineChars="0"/>
        <w:rPr>
          <w:rFonts w:eastAsia="宋体"/>
          <w:lang w:eastAsia="zh-CN"/>
        </w:rPr>
      </w:pPr>
      <w:proofErr w:type="spellStart"/>
      <w:r w:rsidRPr="00F81C97">
        <w:rPr>
          <w:rFonts w:cs="Arial"/>
          <w:i/>
          <w:lang w:eastAsia="zh-CN"/>
        </w:rPr>
        <w:t>SgNB</w:t>
      </w:r>
      <w:proofErr w:type="spellEnd"/>
      <w:r w:rsidRPr="00F81C97">
        <w:rPr>
          <w:rFonts w:cs="Arial"/>
          <w:i/>
          <w:lang w:eastAsia="zh-CN"/>
        </w:rPr>
        <w:t xml:space="preserve"> to </w:t>
      </w:r>
      <w:proofErr w:type="spellStart"/>
      <w:r w:rsidRPr="00F81C97">
        <w:rPr>
          <w:rFonts w:cs="Arial"/>
          <w:i/>
          <w:lang w:eastAsia="zh-CN"/>
        </w:rPr>
        <w:t>MeNB</w:t>
      </w:r>
      <w:proofErr w:type="spellEnd"/>
      <w:r w:rsidRPr="00F81C97">
        <w:rPr>
          <w:rFonts w:cs="Arial"/>
          <w:i/>
          <w:lang w:eastAsia="ja-JP"/>
        </w:rPr>
        <w:t xml:space="preserve"> </w:t>
      </w:r>
      <w:r w:rsidRPr="00F81C97">
        <w:rPr>
          <w:rFonts w:cs="Arial"/>
          <w:i/>
          <w:lang w:eastAsia="zh-CN"/>
        </w:rPr>
        <w:t>Container</w:t>
      </w:r>
      <w:r w:rsidR="00371ADE" w:rsidRPr="00371ADE">
        <w:rPr>
          <w:rFonts w:eastAsia="宋体"/>
          <w:i/>
          <w:lang w:eastAsia="zh-CN"/>
        </w:rPr>
        <w:t xml:space="preserve"> </w:t>
      </w:r>
      <w:r w:rsidR="00371ADE" w:rsidRPr="00371ADE">
        <w:rPr>
          <w:rFonts w:eastAsia="宋体"/>
          <w:lang w:eastAsia="zh-CN"/>
        </w:rPr>
        <w:t>IE</w:t>
      </w:r>
    </w:p>
    <w:p w:rsidR="00C645CF" w:rsidRPr="00A523B8" w:rsidRDefault="00C645CF" w:rsidP="00C645CF">
      <w:pPr>
        <w:pStyle w:val="af9"/>
        <w:numPr>
          <w:ilvl w:val="0"/>
          <w:numId w:val="40"/>
        </w:numPr>
        <w:ind w:firstLineChars="0"/>
        <w:rPr>
          <w:rFonts w:eastAsiaTheme="minorEastAsia"/>
          <w:lang w:eastAsia="zh-CN"/>
        </w:rPr>
      </w:pPr>
      <w:r w:rsidRPr="00371ADE">
        <w:rPr>
          <w:rFonts w:cs="Arial"/>
          <w:i/>
          <w:lang w:eastAsia="ja-JP"/>
        </w:rPr>
        <w:t>EN-DC Resource Configuration</w:t>
      </w:r>
      <w:r>
        <w:t xml:space="preserve"> IE</w:t>
      </w:r>
    </w:p>
    <w:p w:rsidR="00C645CF" w:rsidRPr="00C645CF" w:rsidRDefault="00C645CF" w:rsidP="00963C9C">
      <w:pPr>
        <w:pStyle w:val="af9"/>
        <w:numPr>
          <w:ilvl w:val="0"/>
          <w:numId w:val="40"/>
        </w:numPr>
        <w:ind w:firstLineChars="0"/>
        <w:rPr>
          <w:rFonts w:eastAsia="宋体"/>
          <w:lang w:eastAsia="zh-CN"/>
        </w:rPr>
      </w:pPr>
      <w:proofErr w:type="spellStart"/>
      <w:r w:rsidRPr="00C645CF">
        <w:rPr>
          <w:i/>
          <w:lang w:eastAsia="ja-JP"/>
        </w:rPr>
        <w:t>SgNB</w:t>
      </w:r>
      <w:proofErr w:type="spellEnd"/>
      <w:r w:rsidRPr="00C645CF">
        <w:rPr>
          <w:i/>
          <w:lang w:eastAsia="ja-JP"/>
        </w:rPr>
        <w:t xml:space="preserve"> Resource Coordination Information</w:t>
      </w:r>
      <w:r>
        <w:rPr>
          <w:lang w:eastAsia="ja-JP"/>
        </w:rPr>
        <w:t xml:space="preserve"> IE</w:t>
      </w:r>
    </w:p>
    <w:p w:rsidR="00C645CF" w:rsidRDefault="00C645CF" w:rsidP="00C645CF">
      <w:r w:rsidRPr="00C645CF">
        <w:rPr>
          <w:rFonts w:eastAsiaTheme="minorEastAsia" w:cs="Arial"/>
          <w:lang w:eastAsia="zh-CN"/>
        </w:rPr>
        <w:t>Meanwhile</w:t>
      </w:r>
      <w:r w:rsidRPr="00C645CF">
        <w:rPr>
          <w:rFonts w:eastAsiaTheme="minorEastAsia" w:cs="Arial" w:hint="eastAsia"/>
          <w:lang w:eastAsia="zh-CN"/>
        </w:rPr>
        <w:t>,</w:t>
      </w:r>
      <w:r w:rsidRPr="00C645CF">
        <w:rPr>
          <w:rFonts w:eastAsiaTheme="minorEastAsia" w:cs="Arial"/>
          <w:lang w:eastAsia="zh-CN"/>
        </w:rPr>
        <w:t xml:space="preserve"> the </w:t>
      </w:r>
      <w:proofErr w:type="spellStart"/>
      <w:r w:rsidRPr="00C645CF">
        <w:rPr>
          <w:rFonts w:cs="Arial"/>
          <w:i/>
          <w:lang w:eastAsia="zh-CN"/>
        </w:rPr>
        <w:t>SgNB</w:t>
      </w:r>
      <w:proofErr w:type="spellEnd"/>
      <w:r w:rsidRPr="00C645CF">
        <w:rPr>
          <w:rFonts w:cs="Arial"/>
          <w:i/>
          <w:lang w:eastAsia="zh-CN"/>
        </w:rPr>
        <w:t xml:space="preserve"> to </w:t>
      </w:r>
      <w:proofErr w:type="spellStart"/>
      <w:r w:rsidRPr="00C645CF">
        <w:rPr>
          <w:rFonts w:cs="Arial"/>
          <w:i/>
          <w:lang w:eastAsia="zh-CN"/>
        </w:rPr>
        <w:t>MeNB</w:t>
      </w:r>
      <w:proofErr w:type="spellEnd"/>
      <w:r w:rsidRPr="00C645CF">
        <w:rPr>
          <w:rFonts w:cs="Arial"/>
          <w:i/>
          <w:lang w:eastAsia="ja-JP"/>
        </w:rPr>
        <w:t xml:space="preserve"> </w:t>
      </w:r>
      <w:r w:rsidRPr="00C645CF">
        <w:rPr>
          <w:rFonts w:cs="Arial"/>
          <w:i/>
          <w:lang w:eastAsia="zh-CN"/>
        </w:rPr>
        <w:t xml:space="preserve">Container </w:t>
      </w:r>
      <w:r w:rsidRPr="00C645CF">
        <w:rPr>
          <w:rFonts w:cs="Arial"/>
          <w:lang w:eastAsia="zh-CN"/>
        </w:rPr>
        <w:t xml:space="preserve">IE includes the </w:t>
      </w:r>
      <w:r w:rsidRPr="00C645CF">
        <w:rPr>
          <w:rFonts w:cs="Arial"/>
          <w:lang w:eastAsia="ja-JP"/>
        </w:rPr>
        <w:t xml:space="preserve">NR </w:t>
      </w:r>
      <w:r w:rsidRPr="00C645CF">
        <w:rPr>
          <w:rFonts w:cs="Arial"/>
          <w:i/>
          <w:lang w:eastAsia="ja-JP"/>
        </w:rPr>
        <w:t>CG-</w:t>
      </w:r>
      <w:proofErr w:type="spellStart"/>
      <w:r w:rsidRPr="00C645CF">
        <w:rPr>
          <w:rFonts w:cs="Arial"/>
          <w:i/>
          <w:lang w:eastAsia="ja-JP"/>
        </w:rPr>
        <w:t>Config</w:t>
      </w:r>
      <w:proofErr w:type="spellEnd"/>
      <w:r w:rsidRPr="00C645CF">
        <w:rPr>
          <w:rFonts w:cs="Arial"/>
          <w:lang w:eastAsia="ja-JP"/>
        </w:rPr>
        <w:t xml:space="preserve"> message</w:t>
      </w:r>
      <w:r w:rsidRPr="00C645CF">
        <w:rPr>
          <w:rFonts w:cs="Arial"/>
          <w:lang w:eastAsia="zh-CN"/>
        </w:rPr>
        <w:t xml:space="preserve"> </w:t>
      </w:r>
      <w:r w:rsidRPr="00C645CF">
        <w:rPr>
          <w:rFonts w:cs="Arial"/>
          <w:lang w:eastAsia="ja-JP"/>
        </w:rPr>
        <w:t xml:space="preserve">as defined in TS 38.331. </w:t>
      </w:r>
      <w:r w:rsidRPr="00C645CF">
        <w:rPr>
          <w:rFonts w:cs="Arial"/>
          <w:i/>
          <w:lang w:eastAsia="ja-JP"/>
        </w:rPr>
        <w:t>CG-</w:t>
      </w:r>
      <w:proofErr w:type="spellStart"/>
      <w:r w:rsidRPr="00C645CF">
        <w:rPr>
          <w:rFonts w:cs="Arial"/>
          <w:i/>
          <w:lang w:eastAsia="ja-JP"/>
        </w:rPr>
        <w:t>Config</w:t>
      </w:r>
      <w:proofErr w:type="spellEnd"/>
      <w:r w:rsidRPr="00C645CF">
        <w:rPr>
          <w:rFonts w:cs="Arial"/>
          <w:i/>
          <w:lang w:eastAsia="ja-JP"/>
        </w:rPr>
        <w:t xml:space="preserve"> </w:t>
      </w:r>
      <w:r w:rsidRPr="00C645CF">
        <w:rPr>
          <w:rFonts w:cs="Arial"/>
          <w:lang w:eastAsia="ja-JP"/>
        </w:rPr>
        <w:t xml:space="preserve">message includes </w:t>
      </w:r>
      <w:proofErr w:type="spellStart"/>
      <w:r w:rsidRPr="00C645CF">
        <w:rPr>
          <w:i/>
        </w:rPr>
        <w:t>pSCellFrequency</w:t>
      </w:r>
      <w:proofErr w:type="spellEnd"/>
      <w:r>
        <w:t xml:space="preserve"> IE, and based on the “</w:t>
      </w:r>
      <w:r w:rsidRPr="00C645CF">
        <w:rPr>
          <w:rFonts w:eastAsia="Yu Mincho"/>
        </w:rPr>
        <w:t>Mandatory information in inter-node RRC messages</w:t>
      </w:r>
      <w:r>
        <w:t xml:space="preserve">” as defined in </w:t>
      </w:r>
      <w:proofErr w:type="spellStart"/>
      <w:r w:rsidRPr="00FD0425">
        <w:rPr>
          <w:lang w:eastAsia="ja-JP"/>
        </w:rPr>
        <w:t>subclause</w:t>
      </w:r>
      <w:proofErr w:type="spellEnd"/>
      <w:r w:rsidRPr="00FD0425">
        <w:rPr>
          <w:lang w:eastAsia="ja-JP"/>
        </w:rPr>
        <w:t xml:space="preserve"> </w:t>
      </w:r>
      <w:r>
        <w:t>11.2.3 of TS38.331, this IE shall be included even it is not changed.</w:t>
      </w:r>
    </w:p>
    <w:p w:rsidR="00C645CF" w:rsidRPr="00C645CF" w:rsidRDefault="00C645CF" w:rsidP="00C645CF">
      <w:pPr>
        <w:pStyle w:val="af9"/>
        <w:ind w:left="360" w:firstLineChars="0" w:firstLine="0"/>
        <w:rPr>
          <w:rFonts w:eastAsiaTheme="minorEastAsia"/>
          <w:i/>
          <w:lang w:eastAsia="zh-CN"/>
        </w:rPr>
      </w:pPr>
      <w:r w:rsidRPr="00C645CF">
        <w:rPr>
          <w:rFonts w:eastAsia="Yu Mincho"/>
          <w:i/>
          <w:color w:val="0070C0"/>
        </w:rPr>
        <w:t>For the other fields in CG-</w:t>
      </w:r>
      <w:proofErr w:type="spellStart"/>
      <w:r w:rsidRPr="00C645CF">
        <w:rPr>
          <w:rFonts w:eastAsia="Yu Mincho"/>
          <w:i/>
          <w:color w:val="0070C0"/>
        </w:rPr>
        <w:t>Config</w:t>
      </w:r>
      <w:proofErr w:type="spellEnd"/>
      <w:r w:rsidRPr="00C645CF">
        <w:rPr>
          <w:rFonts w:eastAsia="Yu Mincho"/>
          <w:i/>
          <w:color w:val="0070C0"/>
        </w:rPr>
        <w:t xml:space="preserve"> and CG-</w:t>
      </w:r>
      <w:proofErr w:type="spellStart"/>
      <w:r w:rsidRPr="00C645CF">
        <w:rPr>
          <w:rFonts w:eastAsia="Yu Mincho"/>
          <w:i/>
          <w:color w:val="0070C0"/>
        </w:rPr>
        <w:t>ConfigInfo</w:t>
      </w:r>
      <w:proofErr w:type="spellEnd"/>
      <w:r w:rsidRPr="00C645CF">
        <w:rPr>
          <w:rFonts w:eastAsia="Yu Mincho"/>
          <w:i/>
          <w:color w:val="0070C0"/>
        </w:rPr>
        <w:t>, the sender shall always signal the appropriate value even if same as indicated in the previous RRC INM, unless explicitly stated otherwise.</w:t>
      </w:r>
    </w:p>
    <w:p w:rsidR="00C645CF" w:rsidRPr="00C645CF" w:rsidRDefault="00C645CF" w:rsidP="00C645CF">
      <w:pPr>
        <w:rPr>
          <w:rFonts w:eastAsiaTheme="minorEastAsia"/>
          <w:lang w:eastAsia="zh-CN"/>
        </w:rPr>
      </w:pPr>
      <w:r w:rsidRPr="00C645CF">
        <w:rPr>
          <w:rFonts w:eastAsiaTheme="minorEastAsia"/>
          <w:lang w:eastAsia="zh-CN"/>
        </w:rPr>
        <w:lastRenderedPageBreak/>
        <w:t xml:space="preserve">Therefore, the absence of </w:t>
      </w:r>
      <w:proofErr w:type="spellStart"/>
      <w:r w:rsidRPr="00C645CF">
        <w:rPr>
          <w:i/>
        </w:rPr>
        <w:t>pSCellFrequency</w:t>
      </w:r>
      <w:proofErr w:type="spellEnd"/>
      <w:r>
        <w:t xml:space="preserve"> IE in the </w:t>
      </w:r>
      <w:r w:rsidRPr="00C645CF">
        <w:rPr>
          <w:i/>
        </w:rPr>
        <w:t>CG-</w:t>
      </w:r>
      <w:proofErr w:type="spellStart"/>
      <w:r w:rsidRPr="00C645CF">
        <w:rPr>
          <w:i/>
        </w:rPr>
        <w:t>Config</w:t>
      </w:r>
      <w:proofErr w:type="spellEnd"/>
      <w:r>
        <w:t xml:space="preserve"> message, could be understood as SCG release by the MN.</w:t>
      </w:r>
    </w:p>
    <w:p w:rsidR="00834853" w:rsidRPr="00967055" w:rsidRDefault="00C645CF" w:rsidP="00834853">
      <w:pPr>
        <w:rPr>
          <w:rFonts w:cs="Arial"/>
          <w:lang w:eastAsia="ja-JP"/>
        </w:rPr>
      </w:pPr>
      <w:r>
        <w:rPr>
          <w:rFonts w:cs="Arial"/>
          <w:lang w:eastAsia="ja-JP"/>
        </w:rPr>
        <w:t>On the other hand, t</w:t>
      </w:r>
      <w:r w:rsidR="00F81C97">
        <w:rPr>
          <w:rFonts w:cs="Arial"/>
          <w:lang w:eastAsia="ja-JP"/>
        </w:rPr>
        <w:t xml:space="preserve">he </w:t>
      </w:r>
      <w:r w:rsidR="00834853" w:rsidRPr="00F81C97">
        <w:rPr>
          <w:rFonts w:cs="Arial"/>
          <w:i/>
          <w:lang w:eastAsia="ja-JP"/>
        </w:rPr>
        <w:t>EN-DC Resource Configuration</w:t>
      </w:r>
      <w:r w:rsidR="00F81C97">
        <w:rPr>
          <w:rFonts w:cs="Arial"/>
          <w:lang w:eastAsia="ja-JP"/>
        </w:rPr>
        <w:t xml:space="preserve"> IE</w:t>
      </w:r>
      <w:r w:rsidR="00834853">
        <w:rPr>
          <w:rFonts w:cs="Arial"/>
          <w:lang w:eastAsia="ja-JP"/>
        </w:rPr>
        <w:t xml:space="preserve"> is included mandatorily</w:t>
      </w:r>
      <w:r w:rsidR="00F81C97" w:rsidRPr="00F81C97">
        <w:t xml:space="preserve"> </w:t>
      </w:r>
      <w:r w:rsidR="00F81C97">
        <w:rPr>
          <w:rFonts w:eastAsiaTheme="minorEastAsia" w:cs="Arial"/>
          <w:lang w:eastAsia="zh-CN"/>
        </w:rPr>
        <w:t>for each E-RAB in</w:t>
      </w:r>
      <w:r w:rsidR="00F81C97" w:rsidRPr="00F81C97">
        <w:t xml:space="preserve"> </w:t>
      </w:r>
      <w:r w:rsidR="00F81C97">
        <w:t xml:space="preserve">the </w:t>
      </w:r>
      <w:r w:rsidR="00F81C97" w:rsidRPr="00834853">
        <w:rPr>
          <w:rFonts w:eastAsiaTheme="minorEastAsia" w:cs="Arial"/>
          <w:i/>
          <w:lang w:eastAsia="zh-CN"/>
        </w:rPr>
        <w:t xml:space="preserve">E-RABs </w:t>
      </w:r>
      <w:proofErr w:type="gramStart"/>
      <w:r w:rsidR="00F81C97" w:rsidRPr="00834853">
        <w:rPr>
          <w:rFonts w:eastAsiaTheme="minorEastAsia" w:cs="Arial"/>
          <w:i/>
          <w:lang w:eastAsia="zh-CN"/>
        </w:rPr>
        <w:t>To</w:t>
      </w:r>
      <w:proofErr w:type="gramEnd"/>
      <w:r w:rsidR="00F81C97" w:rsidRPr="00834853">
        <w:rPr>
          <w:rFonts w:eastAsiaTheme="minorEastAsia" w:cs="Arial"/>
          <w:i/>
          <w:lang w:eastAsia="zh-CN"/>
        </w:rPr>
        <w:t xml:space="preserve"> Be Modified List</w:t>
      </w:r>
      <w:r w:rsidR="00F81C97">
        <w:rPr>
          <w:rFonts w:eastAsiaTheme="minorEastAsia" w:cs="Arial"/>
          <w:lang w:eastAsia="zh-CN"/>
        </w:rPr>
        <w:t xml:space="preserve"> IE</w:t>
      </w:r>
      <w:r w:rsidR="00834853">
        <w:rPr>
          <w:rFonts w:cs="Arial"/>
          <w:lang w:eastAsia="ja-JP"/>
        </w:rPr>
        <w:t>,</w:t>
      </w:r>
      <w:r w:rsidR="00F81C97">
        <w:rPr>
          <w:rFonts w:cs="Arial"/>
          <w:lang w:eastAsia="ja-JP"/>
        </w:rPr>
        <w:t xml:space="preserve"> </w:t>
      </w:r>
      <w:r w:rsidR="00F81C97" w:rsidRPr="00967055">
        <w:rPr>
          <w:rFonts w:cs="Arial"/>
          <w:lang w:eastAsia="ja-JP"/>
        </w:rPr>
        <w:t>it</w:t>
      </w:r>
      <w:r w:rsidR="00834853" w:rsidRPr="00967055">
        <w:rPr>
          <w:rFonts w:cs="Arial"/>
          <w:lang w:eastAsia="ja-JP"/>
        </w:rPr>
        <w:t xml:space="preserve"> indicate</w:t>
      </w:r>
      <w:r w:rsidR="00F81C97" w:rsidRPr="00967055">
        <w:rPr>
          <w:rFonts w:cs="Arial"/>
          <w:lang w:eastAsia="ja-JP"/>
        </w:rPr>
        <w:t>s</w:t>
      </w:r>
      <w:r w:rsidR="00834853" w:rsidRPr="00967055">
        <w:rPr>
          <w:rFonts w:cs="Arial"/>
          <w:lang w:eastAsia="ja-JP"/>
        </w:rPr>
        <w:t xml:space="preserve"> the PDCP and Lower Layer MCG/SCG configuration.</w:t>
      </w:r>
      <w:bookmarkStart w:id="3" w:name="_Toc20954571"/>
      <w:bookmarkStart w:id="4" w:name="_Toc29902576"/>
      <w:bookmarkStart w:id="5" w:name="_Toc29906580"/>
      <w:bookmarkStart w:id="6" w:name="_Toc36550570"/>
      <w:bookmarkStart w:id="7" w:name="_Toc45104327"/>
      <w:bookmarkStart w:id="8" w:name="_Toc45227823"/>
      <w:bookmarkStart w:id="9" w:name="_Toc45891637"/>
      <w:bookmarkStart w:id="10" w:name="_Toc51764281"/>
      <w:bookmarkStart w:id="11" w:name="_Toc56528282"/>
      <w:bookmarkStart w:id="12" w:name="_Toc56606760"/>
    </w:p>
    <w:p w:rsidR="00834853" w:rsidRPr="00CE16AE" w:rsidRDefault="00834853" w:rsidP="00834853">
      <w:pPr>
        <w:spacing w:after="0"/>
        <w:ind w:leftChars="100" w:left="200"/>
        <w:rPr>
          <w:color w:val="0070C0"/>
        </w:rPr>
      </w:pPr>
      <w:r w:rsidRPr="00CE16AE">
        <w:rPr>
          <w:color w:val="0070C0"/>
        </w:rPr>
        <w:t>EN-DC Resource Configuration</w:t>
      </w:r>
      <w:bookmarkEnd w:id="3"/>
      <w:bookmarkEnd w:id="4"/>
      <w:bookmarkEnd w:id="5"/>
      <w:bookmarkEnd w:id="6"/>
      <w:bookmarkEnd w:id="7"/>
      <w:bookmarkEnd w:id="8"/>
      <w:bookmarkEnd w:id="9"/>
      <w:bookmarkEnd w:id="10"/>
      <w:bookmarkEnd w:id="11"/>
      <w:bookmarkEnd w:id="12"/>
    </w:p>
    <w:p w:rsidR="00834853" w:rsidRPr="00CE16AE" w:rsidRDefault="00834853" w:rsidP="00834853">
      <w:pPr>
        <w:spacing w:after="0"/>
        <w:ind w:leftChars="100" w:left="200"/>
        <w:rPr>
          <w:rFonts w:eastAsiaTheme="minorEastAsia" w:cs="Arial"/>
          <w:color w:val="0070C0"/>
          <w:lang w:eastAsia="zh-CN"/>
        </w:rPr>
      </w:pPr>
      <w:r w:rsidRPr="00CE16AE">
        <w:rPr>
          <w:rFonts w:eastAsiaTheme="minorEastAsia" w:cs="Arial"/>
          <w:color w:val="0070C0"/>
          <w:lang w:eastAsia="zh-CN"/>
        </w:rPr>
        <w:t xml:space="preserve">&gt; PDCP at </w:t>
      </w:r>
      <w:proofErr w:type="spellStart"/>
      <w:r w:rsidRPr="00CE16AE">
        <w:rPr>
          <w:rFonts w:eastAsiaTheme="minorEastAsia" w:cs="Arial"/>
          <w:color w:val="0070C0"/>
          <w:lang w:eastAsia="zh-CN"/>
        </w:rPr>
        <w:t>SgNB</w:t>
      </w:r>
      <w:proofErr w:type="spellEnd"/>
      <w:r w:rsidRPr="00CE16AE">
        <w:rPr>
          <w:rFonts w:eastAsiaTheme="minorEastAsia" w:cs="Arial"/>
          <w:color w:val="0070C0"/>
          <w:lang w:eastAsia="zh-CN"/>
        </w:rPr>
        <w:tab/>
        <w:t>M</w:t>
      </w:r>
      <w:r w:rsidRPr="00CE16AE">
        <w:rPr>
          <w:rFonts w:eastAsiaTheme="minorEastAsia" w:cs="Arial"/>
          <w:color w:val="0070C0"/>
          <w:lang w:eastAsia="zh-CN"/>
        </w:rPr>
        <w:tab/>
      </w:r>
      <w:r w:rsidRPr="00CE16AE">
        <w:rPr>
          <w:rFonts w:eastAsiaTheme="minorEastAsia" w:cs="Arial"/>
          <w:color w:val="0070C0"/>
          <w:lang w:eastAsia="zh-CN"/>
        </w:rPr>
        <w:tab/>
        <w:t>ENUMERATED (present, not present)</w:t>
      </w:r>
    </w:p>
    <w:p w:rsidR="00834853" w:rsidRPr="00CE16AE" w:rsidRDefault="00834853" w:rsidP="00834853">
      <w:pPr>
        <w:spacing w:after="0"/>
        <w:ind w:leftChars="100" w:left="200"/>
        <w:rPr>
          <w:rFonts w:eastAsiaTheme="minorEastAsia" w:cs="Arial"/>
          <w:color w:val="0070C0"/>
          <w:lang w:eastAsia="zh-CN"/>
        </w:rPr>
      </w:pPr>
      <w:r w:rsidRPr="00CE16AE">
        <w:rPr>
          <w:rFonts w:eastAsiaTheme="minorEastAsia" w:cs="Arial"/>
          <w:color w:val="0070C0"/>
          <w:lang w:eastAsia="zh-CN"/>
        </w:rPr>
        <w:t>&gt; MCG resources</w:t>
      </w:r>
      <w:r w:rsidRPr="00CE16AE">
        <w:rPr>
          <w:rFonts w:eastAsiaTheme="minorEastAsia" w:cs="Arial"/>
          <w:color w:val="0070C0"/>
          <w:lang w:eastAsia="zh-CN"/>
        </w:rPr>
        <w:tab/>
        <w:t>M</w:t>
      </w:r>
      <w:r w:rsidRPr="00CE16AE">
        <w:rPr>
          <w:rFonts w:eastAsiaTheme="minorEastAsia" w:cs="Arial"/>
          <w:color w:val="0070C0"/>
          <w:lang w:eastAsia="zh-CN"/>
        </w:rPr>
        <w:tab/>
      </w:r>
      <w:r w:rsidRPr="00CE16AE">
        <w:rPr>
          <w:rFonts w:eastAsiaTheme="minorEastAsia" w:cs="Arial"/>
          <w:color w:val="0070C0"/>
          <w:lang w:eastAsia="zh-CN"/>
        </w:rPr>
        <w:tab/>
        <w:t>ENUMERATED (present, not present)</w:t>
      </w:r>
    </w:p>
    <w:p w:rsidR="00834853" w:rsidRPr="00CE16AE" w:rsidRDefault="00834853" w:rsidP="00834853">
      <w:pPr>
        <w:ind w:leftChars="100" w:left="200"/>
        <w:rPr>
          <w:rFonts w:eastAsiaTheme="minorEastAsia" w:cs="Arial"/>
          <w:color w:val="0070C0"/>
          <w:lang w:eastAsia="zh-CN"/>
        </w:rPr>
      </w:pPr>
      <w:r w:rsidRPr="00CE16AE">
        <w:rPr>
          <w:rFonts w:eastAsiaTheme="minorEastAsia" w:cs="Arial"/>
          <w:color w:val="0070C0"/>
          <w:lang w:eastAsia="zh-CN"/>
        </w:rPr>
        <w:t>&gt; SCG resources</w:t>
      </w:r>
      <w:r w:rsidRPr="00CE16AE">
        <w:rPr>
          <w:rFonts w:eastAsiaTheme="minorEastAsia" w:cs="Arial"/>
          <w:color w:val="0070C0"/>
          <w:lang w:eastAsia="zh-CN"/>
        </w:rPr>
        <w:tab/>
        <w:t>M</w:t>
      </w:r>
      <w:r w:rsidRPr="00CE16AE">
        <w:rPr>
          <w:rFonts w:eastAsiaTheme="minorEastAsia" w:cs="Arial"/>
          <w:color w:val="0070C0"/>
          <w:lang w:eastAsia="zh-CN"/>
        </w:rPr>
        <w:tab/>
      </w:r>
      <w:r w:rsidRPr="00CE16AE">
        <w:rPr>
          <w:rFonts w:eastAsiaTheme="minorEastAsia" w:cs="Arial"/>
          <w:color w:val="0070C0"/>
          <w:lang w:eastAsia="zh-CN"/>
        </w:rPr>
        <w:tab/>
        <w:t>ENUMERATED (present, not present)</w:t>
      </w:r>
    </w:p>
    <w:p w:rsidR="00834853" w:rsidRDefault="00967055" w:rsidP="009E44BE">
      <w:pPr>
        <w:rPr>
          <w:rFonts w:eastAsiaTheme="minorEastAsia" w:cs="Arial"/>
          <w:lang w:eastAsia="zh-CN"/>
        </w:rPr>
      </w:pPr>
      <w:r>
        <w:rPr>
          <w:rFonts w:eastAsiaTheme="minorEastAsia" w:cs="Arial"/>
          <w:lang w:eastAsia="zh-CN"/>
        </w:rPr>
        <w:t>I</w:t>
      </w:r>
      <w:r w:rsidR="00834853">
        <w:rPr>
          <w:rFonts w:eastAsiaTheme="minorEastAsia" w:cs="Arial"/>
          <w:lang w:eastAsia="zh-CN"/>
        </w:rPr>
        <w:t>n case the SN would like to release SCG and keep the E-RAB still SN terminated, the SN can indicate to the MN by using the</w:t>
      </w:r>
      <w:r w:rsidR="00834853" w:rsidRPr="00834853">
        <w:rPr>
          <w:rFonts w:eastAsiaTheme="minorEastAsia" w:cs="Arial"/>
          <w:i/>
          <w:lang w:eastAsia="zh-CN"/>
        </w:rPr>
        <w:t xml:space="preserve"> EN-DC Resource Configuration</w:t>
      </w:r>
      <w:r w:rsidR="00834853">
        <w:rPr>
          <w:rFonts w:eastAsiaTheme="minorEastAsia" w:cs="Arial"/>
          <w:lang w:eastAsia="zh-CN"/>
        </w:rPr>
        <w:t xml:space="preserve"> IE, PDCP at </w:t>
      </w:r>
      <w:proofErr w:type="spellStart"/>
      <w:r w:rsidR="00834853">
        <w:rPr>
          <w:rFonts w:eastAsiaTheme="minorEastAsia" w:cs="Arial"/>
          <w:lang w:eastAsia="zh-CN"/>
        </w:rPr>
        <w:t>SgNB</w:t>
      </w:r>
      <w:proofErr w:type="spellEnd"/>
      <w:r w:rsidR="00834853">
        <w:rPr>
          <w:rFonts w:eastAsiaTheme="minorEastAsia" w:cs="Arial"/>
          <w:lang w:eastAsia="zh-CN"/>
        </w:rPr>
        <w:t xml:space="preserve"> set to present, MCG resources set to present, and SCG resources set to not present.</w:t>
      </w:r>
    </w:p>
    <w:p w:rsidR="00A523B8" w:rsidRDefault="00C645CF" w:rsidP="009E44BE">
      <w:pPr>
        <w:rPr>
          <w:rFonts w:eastAsiaTheme="minorEastAsia" w:cs="Arial"/>
          <w:lang w:eastAsia="zh-CN"/>
        </w:rPr>
      </w:pPr>
      <w:r>
        <w:rPr>
          <w:rFonts w:eastAsiaTheme="minorEastAsia" w:cs="Arial"/>
          <w:lang w:eastAsia="zh-CN"/>
        </w:rPr>
        <w:t>It is noted that t</w:t>
      </w:r>
      <w:r w:rsidR="00A523B8">
        <w:rPr>
          <w:rFonts w:eastAsiaTheme="minorEastAsia" w:cs="Arial"/>
          <w:lang w:eastAsia="zh-CN"/>
        </w:rPr>
        <w:t xml:space="preserve">he </w:t>
      </w:r>
      <w:proofErr w:type="spellStart"/>
      <w:r w:rsidR="00A523B8" w:rsidRPr="00A523B8">
        <w:rPr>
          <w:i/>
          <w:lang w:eastAsia="ja-JP"/>
        </w:rPr>
        <w:t>SgNB</w:t>
      </w:r>
      <w:proofErr w:type="spellEnd"/>
      <w:r w:rsidR="00A523B8" w:rsidRPr="00A523B8">
        <w:rPr>
          <w:i/>
          <w:lang w:eastAsia="ja-JP"/>
        </w:rPr>
        <w:t xml:space="preserve"> Resource Coordination Information</w:t>
      </w:r>
      <w:r w:rsidR="00F81C97">
        <w:rPr>
          <w:lang w:eastAsia="ja-JP"/>
        </w:rPr>
        <w:t xml:space="preserve"> IE is optionally included in the message, and it indicates whether the UL/DL resource of the </w:t>
      </w:r>
      <w:proofErr w:type="spellStart"/>
      <w:r w:rsidR="00F81C97">
        <w:rPr>
          <w:lang w:eastAsia="ja-JP"/>
        </w:rPr>
        <w:t>PSCell</w:t>
      </w:r>
      <w:proofErr w:type="spellEnd"/>
      <w:r w:rsidR="00F81C97">
        <w:rPr>
          <w:lang w:eastAsia="ja-JP"/>
        </w:rPr>
        <w:t xml:space="preserve"> is intended to be used or not. In case of SCG release, </w:t>
      </w:r>
      <w:r>
        <w:rPr>
          <w:lang w:eastAsia="ja-JP"/>
        </w:rPr>
        <w:t xml:space="preserve">maybe </w:t>
      </w:r>
      <w:r w:rsidR="00F81C97">
        <w:rPr>
          <w:lang w:eastAsia="ja-JP"/>
        </w:rPr>
        <w:t xml:space="preserve">the SN can provide all zero bit strings to indicate that there is no </w:t>
      </w:r>
      <w:r w:rsidR="00763FBA">
        <w:rPr>
          <w:lang w:eastAsia="ja-JP"/>
        </w:rPr>
        <w:t xml:space="preserve">UL/DL </w:t>
      </w:r>
      <w:r w:rsidR="00F81C97">
        <w:rPr>
          <w:lang w:eastAsia="ja-JP"/>
        </w:rPr>
        <w:t xml:space="preserve">resource intended to be used in the </w:t>
      </w:r>
      <w:proofErr w:type="spellStart"/>
      <w:r w:rsidR="00F81C97">
        <w:rPr>
          <w:lang w:eastAsia="ja-JP"/>
        </w:rPr>
        <w:t>PSCell</w:t>
      </w:r>
      <w:proofErr w:type="spellEnd"/>
      <w:r w:rsidR="00F81C97">
        <w:rPr>
          <w:lang w:eastAsia="ja-JP"/>
        </w:rPr>
        <w:t xml:space="preserve">, </w:t>
      </w:r>
      <w:r w:rsidR="00F81C97">
        <w:rPr>
          <w:rFonts w:eastAsiaTheme="minorEastAsia" w:cs="Arial"/>
          <w:lang w:eastAsia="zh-CN"/>
        </w:rPr>
        <w:t xml:space="preserve">and in normal cases, this could also be understand as </w:t>
      </w:r>
      <w:proofErr w:type="spellStart"/>
      <w:r w:rsidR="00F81C97">
        <w:rPr>
          <w:rFonts w:eastAsiaTheme="minorEastAsia" w:cs="Arial"/>
          <w:lang w:eastAsia="zh-CN"/>
        </w:rPr>
        <w:t>SCells</w:t>
      </w:r>
      <w:proofErr w:type="spellEnd"/>
      <w:r w:rsidR="00F81C97">
        <w:rPr>
          <w:rFonts w:eastAsiaTheme="minorEastAsia" w:cs="Arial"/>
          <w:lang w:eastAsia="zh-CN"/>
        </w:rPr>
        <w:t xml:space="preserve"> not used by the SN</w:t>
      </w:r>
      <w:r w:rsidR="00BF0773">
        <w:rPr>
          <w:rFonts w:eastAsiaTheme="minorEastAsia" w:cs="Arial"/>
          <w:lang w:eastAsia="zh-CN"/>
        </w:rPr>
        <w:t xml:space="preserve"> as well</w:t>
      </w:r>
      <w:r w:rsidR="00F81C97" w:rsidRPr="00320B43">
        <w:rPr>
          <w:rFonts w:eastAsiaTheme="minorEastAsia" w:cs="Arial"/>
          <w:lang w:eastAsia="zh-CN"/>
        </w:rPr>
        <w:t>.</w:t>
      </w:r>
    </w:p>
    <w:p w:rsidR="008C42E2" w:rsidRPr="005A1AC7" w:rsidRDefault="008C42E2" w:rsidP="008C42E2">
      <w:pPr>
        <w:rPr>
          <w:b/>
        </w:rPr>
      </w:pPr>
      <w:r w:rsidRPr="005A1AC7">
        <w:rPr>
          <w:rFonts w:eastAsiaTheme="minorEastAsia" w:cs="Arial"/>
          <w:b/>
          <w:lang w:eastAsia="zh-CN"/>
        </w:rPr>
        <w:t xml:space="preserve">Conclusion 1: </w:t>
      </w:r>
      <w:r>
        <w:rPr>
          <w:rFonts w:eastAsiaTheme="minorEastAsia" w:cs="Arial"/>
          <w:b/>
          <w:lang w:eastAsia="zh-CN"/>
        </w:rPr>
        <w:t>In</w:t>
      </w:r>
      <w:r w:rsidRPr="005A1AC7">
        <w:rPr>
          <w:rFonts w:eastAsiaTheme="minorEastAsia" w:cs="Arial"/>
          <w:b/>
          <w:lang w:eastAsia="zh-CN"/>
        </w:rPr>
        <w:t xml:space="preserve"> X2AP signalling, the SN can inform the MN about SCG Release via X2AP:</w:t>
      </w:r>
      <w:r w:rsidRPr="008C42E2">
        <w:rPr>
          <w:rFonts w:eastAsiaTheme="minorEastAsia" w:cs="Arial"/>
          <w:b/>
          <w:i/>
          <w:lang w:eastAsia="zh-CN"/>
        </w:rPr>
        <w:t xml:space="preserve"> </w:t>
      </w:r>
      <w:proofErr w:type="spellStart"/>
      <w:r w:rsidRPr="008C42E2">
        <w:rPr>
          <w:b/>
          <w:i/>
        </w:rPr>
        <w:t>SgNB</w:t>
      </w:r>
      <w:proofErr w:type="spellEnd"/>
      <w:r w:rsidRPr="008C42E2">
        <w:rPr>
          <w:b/>
          <w:i/>
        </w:rPr>
        <w:t xml:space="preserve"> to </w:t>
      </w:r>
      <w:proofErr w:type="spellStart"/>
      <w:r w:rsidRPr="008C42E2">
        <w:rPr>
          <w:b/>
          <w:i/>
        </w:rPr>
        <w:t>MeNB</w:t>
      </w:r>
      <w:proofErr w:type="spellEnd"/>
      <w:r w:rsidRPr="008C42E2">
        <w:rPr>
          <w:b/>
          <w:i/>
        </w:rPr>
        <w:t xml:space="preserve"> Container </w:t>
      </w:r>
      <w:r w:rsidRPr="00C645CF">
        <w:rPr>
          <w:b/>
        </w:rPr>
        <w:t xml:space="preserve">IE (e.g. absence of </w:t>
      </w:r>
      <w:proofErr w:type="spellStart"/>
      <w:r w:rsidRPr="008C42E2">
        <w:rPr>
          <w:b/>
          <w:i/>
        </w:rPr>
        <w:t>pSCellFrequency</w:t>
      </w:r>
      <w:proofErr w:type="spellEnd"/>
      <w:r w:rsidRPr="008C42E2">
        <w:rPr>
          <w:b/>
          <w:i/>
        </w:rPr>
        <w:t xml:space="preserve"> </w:t>
      </w:r>
      <w:r w:rsidRPr="00C645CF">
        <w:rPr>
          <w:b/>
        </w:rPr>
        <w:t xml:space="preserve">in </w:t>
      </w:r>
      <w:r w:rsidRPr="008C42E2">
        <w:rPr>
          <w:b/>
          <w:i/>
        </w:rPr>
        <w:t>CG-</w:t>
      </w:r>
      <w:proofErr w:type="spellStart"/>
      <w:r w:rsidRPr="008C42E2">
        <w:rPr>
          <w:b/>
          <w:i/>
        </w:rPr>
        <w:t>Config</w:t>
      </w:r>
      <w:proofErr w:type="spellEnd"/>
      <w:r w:rsidRPr="00C645CF">
        <w:rPr>
          <w:b/>
        </w:rPr>
        <w:t>), the</w:t>
      </w:r>
      <w:r w:rsidRPr="008C42E2">
        <w:rPr>
          <w:b/>
          <w:i/>
        </w:rPr>
        <w:t xml:space="preserve"> EN-DC Resource Configuration </w:t>
      </w:r>
      <w:r w:rsidRPr="00C645CF">
        <w:rPr>
          <w:b/>
        </w:rPr>
        <w:t xml:space="preserve">IE and </w:t>
      </w:r>
      <w:r>
        <w:rPr>
          <w:b/>
        </w:rPr>
        <w:t xml:space="preserve">maybe also the </w:t>
      </w:r>
      <w:proofErr w:type="spellStart"/>
      <w:r w:rsidRPr="008C42E2">
        <w:rPr>
          <w:b/>
          <w:i/>
        </w:rPr>
        <w:t>SgNB</w:t>
      </w:r>
      <w:proofErr w:type="spellEnd"/>
      <w:r w:rsidRPr="008C42E2">
        <w:rPr>
          <w:b/>
          <w:i/>
        </w:rPr>
        <w:t xml:space="preserve"> Resource Coordination Information</w:t>
      </w:r>
      <w:r w:rsidRPr="00C645CF">
        <w:rPr>
          <w:b/>
        </w:rPr>
        <w:t xml:space="preserve"> IE in SGNB MODIFICATION REQUIRED message.</w:t>
      </w:r>
    </w:p>
    <w:p w:rsidR="00371ADE" w:rsidRPr="00904C3D" w:rsidRDefault="00904C3D" w:rsidP="00904C3D">
      <w:pPr>
        <w:outlineLvl w:val="1"/>
        <w:rPr>
          <w:rFonts w:eastAsiaTheme="minorEastAsia"/>
          <w:b/>
          <w:sz w:val="24"/>
          <w:lang w:eastAsia="zh-CN"/>
        </w:rPr>
      </w:pPr>
      <w:r w:rsidRPr="00904C3D">
        <w:rPr>
          <w:rFonts w:eastAsiaTheme="minorEastAsia"/>
          <w:b/>
          <w:sz w:val="24"/>
          <w:lang w:eastAsia="zh-CN"/>
        </w:rPr>
        <w:t xml:space="preserve">3.2 </w:t>
      </w:r>
      <w:proofErr w:type="spellStart"/>
      <w:r w:rsidRPr="00904C3D">
        <w:rPr>
          <w:rFonts w:eastAsiaTheme="minorEastAsia" w:hint="eastAsia"/>
          <w:b/>
          <w:sz w:val="24"/>
          <w:lang w:eastAsia="zh-CN"/>
        </w:rPr>
        <w:t>X</w:t>
      </w:r>
      <w:r w:rsidRPr="00904C3D">
        <w:rPr>
          <w:rFonts w:eastAsiaTheme="minorEastAsia"/>
          <w:b/>
          <w:sz w:val="24"/>
          <w:lang w:eastAsia="zh-CN"/>
        </w:rPr>
        <w:t>nAP</w:t>
      </w:r>
      <w:proofErr w:type="spellEnd"/>
      <w:r>
        <w:rPr>
          <w:rFonts w:eastAsiaTheme="minorEastAsia"/>
          <w:b/>
          <w:sz w:val="24"/>
          <w:lang w:eastAsia="zh-CN"/>
        </w:rPr>
        <w:t xml:space="preserve"> signalling</w:t>
      </w:r>
    </w:p>
    <w:p w:rsidR="00834853" w:rsidRDefault="00834853" w:rsidP="009E44BE">
      <w:r>
        <w:rPr>
          <w:rFonts w:eastAsiaTheme="minorEastAsia" w:cs="Arial"/>
          <w:lang w:eastAsia="zh-CN"/>
        </w:rPr>
        <w:t xml:space="preserve">For other </w:t>
      </w:r>
      <w:r w:rsidR="00742333">
        <w:rPr>
          <w:rFonts w:eastAsiaTheme="minorEastAsia" w:cs="Arial"/>
          <w:lang w:eastAsia="zh-CN"/>
        </w:rPr>
        <w:t xml:space="preserve">DC </w:t>
      </w:r>
      <w:r>
        <w:rPr>
          <w:rFonts w:eastAsiaTheme="minorEastAsia" w:cs="Arial"/>
          <w:lang w:eastAsia="zh-CN"/>
        </w:rPr>
        <w:t xml:space="preserve">cases, as defined in TS38.423, </w:t>
      </w:r>
      <w:r w:rsidR="00904C3D">
        <w:rPr>
          <w:rFonts w:eastAsiaTheme="minorEastAsia" w:cs="Arial"/>
          <w:lang w:eastAsia="zh-CN"/>
        </w:rPr>
        <w:t xml:space="preserve">in </w:t>
      </w:r>
      <w:r w:rsidR="00742333">
        <w:rPr>
          <w:rFonts w:eastAsiaTheme="minorEastAsia" w:cs="Arial"/>
          <w:lang w:eastAsia="zh-CN"/>
        </w:rPr>
        <w:t xml:space="preserve">the </w:t>
      </w:r>
      <w:r w:rsidR="00742333" w:rsidRPr="00FD0425">
        <w:t>S-NODE MODIFICATION REQUIRED</w:t>
      </w:r>
      <w:r w:rsidR="00CA12BC">
        <w:t xml:space="preserve"> message</w:t>
      </w:r>
      <w:r w:rsidR="005D73DE">
        <w:t xml:space="preserve">, there is no similar IE like </w:t>
      </w:r>
      <w:r w:rsidR="005D73DE" w:rsidRPr="00834853">
        <w:rPr>
          <w:rFonts w:eastAsiaTheme="minorEastAsia" w:cs="Arial"/>
          <w:i/>
          <w:lang w:eastAsia="zh-CN"/>
        </w:rPr>
        <w:t>EN-DC Resource Configuration</w:t>
      </w:r>
      <w:r w:rsidR="005D73DE">
        <w:rPr>
          <w:rFonts w:eastAsiaTheme="minorEastAsia" w:cs="Arial"/>
          <w:lang w:eastAsia="zh-CN"/>
        </w:rPr>
        <w:t xml:space="preserve"> IE mentioned above</w:t>
      </w:r>
      <w:r w:rsidR="00A9143C">
        <w:rPr>
          <w:rFonts w:eastAsiaTheme="minorEastAsia" w:cs="Arial"/>
          <w:lang w:eastAsia="zh-CN"/>
        </w:rPr>
        <w:t xml:space="preserve">, but the message </w:t>
      </w:r>
      <w:r w:rsidR="00904C3D">
        <w:rPr>
          <w:rFonts w:eastAsiaTheme="minorEastAsia" w:cs="Arial"/>
          <w:lang w:eastAsia="zh-CN"/>
        </w:rPr>
        <w:t xml:space="preserve">also </w:t>
      </w:r>
      <w:r w:rsidR="00A9143C">
        <w:rPr>
          <w:rFonts w:eastAsiaTheme="minorEastAsia" w:cs="Arial"/>
          <w:lang w:eastAsia="zh-CN"/>
        </w:rPr>
        <w:t>includes</w:t>
      </w:r>
      <w:r w:rsidR="005D73DE">
        <w:rPr>
          <w:rFonts w:eastAsiaTheme="minorEastAsia" w:cs="Arial"/>
          <w:lang w:eastAsia="zh-CN"/>
        </w:rPr>
        <w:t xml:space="preserve"> the </w:t>
      </w:r>
      <w:r w:rsidR="005D73DE" w:rsidRPr="005D73DE">
        <w:rPr>
          <w:i/>
        </w:rPr>
        <w:t xml:space="preserve">MR-DC Resource Coordination Information </w:t>
      </w:r>
      <w:r w:rsidR="005D73DE">
        <w:t>IE</w:t>
      </w:r>
      <w:r w:rsidR="00904C3D" w:rsidRPr="00904C3D">
        <w:rPr>
          <w:rFonts w:eastAsia="宋体"/>
          <w:i/>
          <w:lang w:eastAsia="zh-CN"/>
        </w:rPr>
        <w:t xml:space="preserve"> </w:t>
      </w:r>
      <w:r w:rsidR="00904C3D">
        <w:rPr>
          <w:rFonts w:eastAsiaTheme="minorEastAsia" w:cs="Arial"/>
          <w:lang w:eastAsia="zh-CN"/>
        </w:rPr>
        <w:t>and the</w:t>
      </w:r>
      <w:r w:rsidR="00904C3D" w:rsidRPr="005D73DE">
        <w:rPr>
          <w:rFonts w:eastAsia="宋体"/>
          <w:i/>
          <w:lang w:eastAsia="zh-CN"/>
        </w:rPr>
        <w:t xml:space="preserve"> S-NG-RAN node to M-NG-RAN node</w:t>
      </w:r>
      <w:r w:rsidR="00904C3D" w:rsidRPr="005D73DE">
        <w:rPr>
          <w:i/>
          <w:lang w:eastAsia="ja-JP"/>
        </w:rPr>
        <w:t xml:space="preserve"> </w:t>
      </w:r>
      <w:r w:rsidR="00904C3D" w:rsidRPr="005D73DE">
        <w:rPr>
          <w:rFonts w:eastAsia="宋体"/>
          <w:i/>
          <w:lang w:eastAsia="zh-CN"/>
        </w:rPr>
        <w:t>Container</w:t>
      </w:r>
      <w:r w:rsidR="00904C3D">
        <w:rPr>
          <w:rFonts w:eastAsiaTheme="minorEastAsia" w:cs="Arial"/>
          <w:lang w:eastAsia="zh-CN"/>
        </w:rPr>
        <w:t xml:space="preserve"> IE</w:t>
      </w:r>
      <w:r w:rsidR="005D73DE">
        <w:t>.</w:t>
      </w:r>
    </w:p>
    <w:p w:rsidR="005A1AC7" w:rsidRDefault="007C2385" w:rsidP="005A1AC7">
      <w:r>
        <w:rPr>
          <w:rFonts w:eastAsiaTheme="minorEastAsia" w:cs="Arial"/>
          <w:lang w:eastAsia="zh-CN"/>
        </w:rPr>
        <w:t xml:space="preserve">The </w:t>
      </w:r>
      <w:r w:rsidRPr="00904C3D">
        <w:rPr>
          <w:rFonts w:eastAsiaTheme="minorEastAsia" w:cs="Arial"/>
          <w:i/>
          <w:lang w:eastAsia="zh-CN"/>
        </w:rPr>
        <w:t>S-NG-RAN node to M-NG-RAN node Container</w:t>
      </w:r>
      <w:r w:rsidRPr="00320B43">
        <w:rPr>
          <w:rFonts w:eastAsiaTheme="minorEastAsia" w:cs="Arial"/>
          <w:lang w:eastAsia="zh-CN"/>
        </w:rPr>
        <w:t xml:space="preserve"> IE includes the </w:t>
      </w:r>
      <w:r w:rsidRPr="00674D6A">
        <w:rPr>
          <w:rFonts w:eastAsiaTheme="minorEastAsia" w:cs="Arial"/>
          <w:i/>
          <w:lang w:eastAsia="zh-CN"/>
        </w:rPr>
        <w:t>CG-</w:t>
      </w:r>
      <w:proofErr w:type="spellStart"/>
      <w:r w:rsidRPr="00674D6A">
        <w:rPr>
          <w:rFonts w:eastAsiaTheme="minorEastAsia" w:cs="Arial"/>
          <w:i/>
          <w:lang w:eastAsia="zh-CN"/>
        </w:rPr>
        <w:t>Config</w:t>
      </w:r>
      <w:proofErr w:type="spellEnd"/>
      <w:r w:rsidRPr="00320B43">
        <w:rPr>
          <w:rFonts w:eastAsiaTheme="minorEastAsia" w:cs="Arial"/>
          <w:lang w:eastAsia="zh-CN"/>
        </w:rPr>
        <w:t xml:space="preserve"> message</w:t>
      </w:r>
      <w:r>
        <w:rPr>
          <w:rFonts w:eastAsiaTheme="minorEastAsia" w:cs="Arial"/>
          <w:lang w:eastAsia="zh-CN"/>
        </w:rPr>
        <w:t>, and</w:t>
      </w:r>
      <w:r w:rsidRPr="00320B43">
        <w:rPr>
          <w:rFonts w:eastAsiaTheme="minorEastAsia" w:cs="Arial"/>
          <w:lang w:eastAsia="zh-CN"/>
        </w:rPr>
        <w:t xml:space="preserve"> </w:t>
      </w:r>
      <w:r>
        <w:rPr>
          <w:rFonts w:eastAsiaTheme="minorEastAsia" w:cs="Arial"/>
          <w:lang w:eastAsia="zh-CN"/>
        </w:rPr>
        <w:t xml:space="preserve">the </w:t>
      </w:r>
      <w:r w:rsidRPr="00674D6A">
        <w:rPr>
          <w:rFonts w:eastAsiaTheme="minorEastAsia" w:cs="Arial"/>
          <w:i/>
          <w:lang w:eastAsia="zh-CN"/>
        </w:rPr>
        <w:t>CG-</w:t>
      </w:r>
      <w:proofErr w:type="spellStart"/>
      <w:r w:rsidRPr="00674D6A">
        <w:rPr>
          <w:rFonts w:eastAsiaTheme="minorEastAsia" w:cs="Arial"/>
          <w:i/>
          <w:lang w:eastAsia="zh-CN"/>
        </w:rPr>
        <w:t>Config</w:t>
      </w:r>
      <w:proofErr w:type="spellEnd"/>
      <w:r w:rsidRPr="00320B43">
        <w:rPr>
          <w:rFonts w:eastAsiaTheme="minorEastAsia" w:cs="Arial"/>
          <w:lang w:eastAsia="zh-CN"/>
        </w:rPr>
        <w:t xml:space="preserve"> message</w:t>
      </w:r>
      <w:r>
        <w:rPr>
          <w:rFonts w:eastAsiaTheme="minorEastAsia" w:cs="Arial"/>
          <w:lang w:eastAsia="zh-CN"/>
        </w:rPr>
        <w:t xml:space="preserve"> </w:t>
      </w:r>
      <w:r w:rsidR="005A1AC7">
        <w:rPr>
          <w:rFonts w:eastAsiaTheme="minorEastAsia" w:cs="Arial"/>
          <w:lang w:eastAsia="zh-CN"/>
        </w:rPr>
        <w:t xml:space="preserve">includes </w:t>
      </w:r>
      <w:proofErr w:type="spellStart"/>
      <w:r w:rsidR="005A1AC7" w:rsidRPr="005A1AC7">
        <w:rPr>
          <w:i/>
        </w:rPr>
        <w:t>pSCellFrequency</w:t>
      </w:r>
      <w:proofErr w:type="spellEnd"/>
      <w:r w:rsidR="005A1AC7">
        <w:t xml:space="preserve"> IE and </w:t>
      </w:r>
      <w:proofErr w:type="spellStart"/>
      <w:r w:rsidR="005A1AC7" w:rsidRPr="005A1AC7">
        <w:rPr>
          <w:i/>
        </w:rPr>
        <w:t>pSCellFrequencyEUTRA</w:t>
      </w:r>
      <w:proofErr w:type="spellEnd"/>
      <w:r w:rsidR="005A1AC7">
        <w:t xml:space="preserve"> IE, as discussed above, </w:t>
      </w:r>
      <w:r w:rsidR="005A1AC7">
        <w:rPr>
          <w:rFonts w:eastAsiaTheme="minorEastAsia"/>
          <w:lang w:eastAsia="zh-CN"/>
        </w:rPr>
        <w:t xml:space="preserve">the absence of </w:t>
      </w:r>
      <w:proofErr w:type="spellStart"/>
      <w:r w:rsidR="005A1AC7" w:rsidRPr="00763FBA">
        <w:rPr>
          <w:i/>
        </w:rPr>
        <w:t>pSCellFrequency</w:t>
      </w:r>
      <w:proofErr w:type="spellEnd"/>
      <w:r w:rsidR="005A1AC7">
        <w:t xml:space="preserve"> IE and </w:t>
      </w:r>
      <w:proofErr w:type="spellStart"/>
      <w:r w:rsidR="005A1AC7" w:rsidRPr="005A1AC7">
        <w:rPr>
          <w:i/>
        </w:rPr>
        <w:t>pSCellFrequencyEUTRA</w:t>
      </w:r>
      <w:proofErr w:type="spellEnd"/>
      <w:r w:rsidR="005A1AC7">
        <w:t xml:space="preserve"> IE in the </w:t>
      </w:r>
      <w:r w:rsidR="005A1AC7" w:rsidRPr="00CE16AE">
        <w:rPr>
          <w:i/>
        </w:rPr>
        <w:t>CG-</w:t>
      </w:r>
      <w:proofErr w:type="spellStart"/>
      <w:r w:rsidR="005A1AC7" w:rsidRPr="00CE16AE">
        <w:rPr>
          <w:i/>
        </w:rPr>
        <w:t>Config</w:t>
      </w:r>
      <w:proofErr w:type="spellEnd"/>
      <w:r w:rsidR="005A1AC7">
        <w:t xml:space="preserve"> message, could also be understood as SCG release by the MN as well.</w:t>
      </w:r>
    </w:p>
    <w:p w:rsidR="00C645CF" w:rsidRPr="00904C3D" w:rsidRDefault="00C645CF" w:rsidP="00C645CF">
      <w:pPr>
        <w:rPr>
          <w:rFonts w:eastAsiaTheme="minorEastAsia" w:cs="Arial"/>
          <w:lang w:eastAsia="zh-CN"/>
        </w:rPr>
      </w:pPr>
      <w:r>
        <w:rPr>
          <w:rFonts w:eastAsiaTheme="minorEastAsia" w:cs="Arial" w:hint="eastAsia"/>
          <w:lang w:eastAsia="zh-CN"/>
        </w:rPr>
        <w:t>I</w:t>
      </w:r>
      <w:r>
        <w:rPr>
          <w:rFonts w:eastAsiaTheme="minorEastAsia" w:cs="Arial"/>
          <w:lang w:eastAsia="zh-CN"/>
        </w:rPr>
        <w:t xml:space="preserve">n case of SCG release, maybe the SN can set the UL/DL Coordination Information in the </w:t>
      </w:r>
      <w:r w:rsidRPr="005D73DE">
        <w:rPr>
          <w:rFonts w:eastAsiaTheme="minorEastAsia" w:cs="Arial"/>
          <w:i/>
          <w:lang w:eastAsia="zh-CN"/>
        </w:rPr>
        <w:t>MR-DC Resource Coordination Information</w:t>
      </w:r>
      <w:r>
        <w:rPr>
          <w:rFonts w:eastAsiaTheme="minorEastAsia" w:cs="Arial"/>
          <w:lang w:eastAsia="zh-CN"/>
        </w:rPr>
        <w:t xml:space="preserve"> IE to two all zero bit strings, to indicate that </w:t>
      </w:r>
      <w:proofErr w:type="spellStart"/>
      <w:r w:rsidRPr="00FD0425">
        <w:t>P</w:t>
      </w:r>
      <w:r>
        <w:t>S</w:t>
      </w:r>
      <w:r w:rsidRPr="00FD0425">
        <w:t>Cell</w:t>
      </w:r>
      <w:proofErr w:type="spellEnd"/>
      <w:r w:rsidRPr="00FD0425">
        <w:t xml:space="preserve"> resource</w:t>
      </w:r>
      <w:r>
        <w:t>s are</w:t>
      </w:r>
      <w:r w:rsidRPr="00FD0425">
        <w:t xml:space="preserve"> not intended to be used for transmission</w:t>
      </w:r>
      <w:r w:rsidRPr="00320B43">
        <w:rPr>
          <w:rFonts w:eastAsiaTheme="minorEastAsia" w:cs="Arial"/>
          <w:lang w:eastAsia="zh-CN"/>
        </w:rPr>
        <w:t xml:space="preserve"> by the SN</w:t>
      </w:r>
      <w:r>
        <w:rPr>
          <w:rFonts w:eastAsiaTheme="minorEastAsia" w:cs="Arial"/>
          <w:lang w:eastAsia="zh-CN"/>
        </w:rPr>
        <w:t xml:space="preserve">, and in normal cases, this could also be understand as </w:t>
      </w:r>
      <w:proofErr w:type="spellStart"/>
      <w:r>
        <w:rPr>
          <w:rFonts w:eastAsiaTheme="minorEastAsia" w:cs="Arial"/>
          <w:lang w:eastAsia="zh-CN"/>
        </w:rPr>
        <w:t>SCells</w:t>
      </w:r>
      <w:proofErr w:type="spellEnd"/>
      <w:r>
        <w:rPr>
          <w:rFonts w:eastAsiaTheme="minorEastAsia" w:cs="Arial"/>
          <w:lang w:eastAsia="zh-CN"/>
        </w:rPr>
        <w:t xml:space="preserve"> not used by the SN</w:t>
      </w:r>
      <w:r w:rsidRPr="00320B43">
        <w:rPr>
          <w:rFonts w:eastAsiaTheme="minorEastAsia" w:cs="Arial"/>
          <w:lang w:eastAsia="zh-CN"/>
        </w:rPr>
        <w:t>.</w:t>
      </w:r>
      <w:r>
        <w:rPr>
          <w:rFonts w:eastAsiaTheme="minorEastAsia" w:cs="Arial"/>
          <w:lang w:eastAsia="zh-CN"/>
        </w:rPr>
        <w:t xml:space="preserve"> Therefore the MN could be aware of the SCG not in use based on the </w:t>
      </w:r>
      <w:r w:rsidRPr="005D73DE">
        <w:rPr>
          <w:i/>
        </w:rPr>
        <w:t xml:space="preserve">MR-DC Resource Coordination Information </w:t>
      </w:r>
      <w:r>
        <w:t>IE.</w:t>
      </w:r>
    </w:p>
    <w:p w:rsidR="008C42E2" w:rsidRPr="005A1AC7" w:rsidRDefault="008C42E2" w:rsidP="008C42E2">
      <w:pPr>
        <w:rPr>
          <w:b/>
        </w:rPr>
      </w:pPr>
      <w:bookmarkStart w:id="13" w:name="_Toc423019950"/>
      <w:bookmarkStart w:id="14" w:name="_Toc423020279"/>
      <w:bookmarkStart w:id="15" w:name="_Toc423020296"/>
      <w:bookmarkEnd w:id="1"/>
      <w:bookmarkEnd w:id="2"/>
      <w:bookmarkEnd w:id="13"/>
      <w:bookmarkEnd w:id="14"/>
      <w:bookmarkEnd w:id="15"/>
      <w:r w:rsidRPr="005A1AC7">
        <w:rPr>
          <w:b/>
        </w:rPr>
        <w:t xml:space="preserve">Conclusion </w:t>
      </w:r>
      <w:r>
        <w:rPr>
          <w:b/>
        </w:rPr>
        <w:t>2</w:t>
      </w:r>
      <w:r w:rsidRPr="005A1AC7">
        <w:rPr>
          <w:b/>
        </w:rPr>
        <w:t xml:space="preserve">: </w:t>
      </w:r>
      <w:r>
        <w:rPr>
          <w:b/>
        </w:rPr>
        <w:t>In</w:t>
      </w:r>
      <w:r w:rsidRPr="005A1AC7">
        <w:rPr>
          <w:b/>
        </w:rPr>
        <w:t xml:space="preserve"> </w:t>
      </w:r>
      <w:proofErr w:type="spellStart"/>
      <w:r w:rsidRPr="005A1AC7">
        <w:rPr>
          <w:b/>
        </w:rPr>
        <w:t>XnAP</w:t>
      </w:r>
      <w:proofErr w:type="spellEnd"/>
      <w:r w:rsidRPr="005A1AC7">
        <w:rPr>
          <w:b/>
        </w:rPr>
        <w:t xml:space="preserve"> signalling, the SN can inform the MN about SCG Release via </w:t>
      </w:r>
      <w:proofErr w:type="spellStart"/>
      <w:r w:rsidRPr="005A1AC7">
        <w:rPr>
          <w:b/>
        </w:rPr>
        <w:t>XnAP</w:t>
      </w:r>
      <w:proofErr w:type="spellEnd"/>
      <w:r w:rsidRPr="005A1AC7">
        <w:rPr>
          <w:b/>
        </w:rPr>
        <w:t xml:space="preserve">: </w:t>
      </w:r>
      <w:r w:rsidRPr="008C42E2">
        <w:rPr>
          <w:b/>
          <w:i/>
        </w:rPr>
        <w:t xml:space="preserve">S-NG-RAN node to M-NG-RAN node Container </w:t>
      </w:r>
      <w:r w:rsidRPr="00C645CF">
        <w:rPr>
          <w:b/>
        </w:rPr>
        <w:t xml:space="preserve">IE (e.g. absence of </w:t>
      </w:r>
      <w:proofErr w:type="spellStart"/>
      <w:r w:rsidRPr="008C42E2">
        <w:rPr>
          <w:b/>
          <w:i/>
        </w:rPr>
        <w:t>pSCellFrequency</w:t>
      </w:r>
      <w:proofErr w:type="spellEnd"/>
      <w:r w:rsidRPr="00C645CF">
        <w:rPr>
          <w:b/>
        </w:rPr>
        <w:t xml:space="preserve"> and</w:t>
      </w:r>
      <w:r w:rsidRPr="008C42E2">
        <w:rPr>
          <w:b/>
          <w:i/>
        </w:rPr>
        <w:t xml:space="preserve"> </w:t>
      </w:r>
      <w:proofErr w:type="spellStart"/>
      <w:r w:rsidRPr="008C42E2">
        <w:rPr>
          <w:b/>
          <w:i/>
        </w:rPr>
        <w:t>pSCellFrequencyEUTRA</w:t>
      </w:r>
      <w:proofErr w:type="spellEnd"/>
      <w:r w:rsidRPr="00C645CF">
        <w:rPr>
          <w:b/>
        </w:rPr>
        <w:t xml:space="preserve"> in </w:t>
      </w:r>
      <w:r w:rsidRPr="008C42E2">
        <w:rPr>
          <w:b/>
          <w:i/>
        </w:rPr>
        <w:t>CG-</w:t>
      </w:r>
      <w:proofErr w:type="spellStart"/>
      <w:r w:rsidRPr="008C42E2">
        <w:rPr>
          <w:b/>
          <w:i/>
        </w:rPr>
        <w:t>Config</w:t>
      </w:r>
      <w:proofErr w:type="spellEnd"/>
      <w:r w:rsidRPr="00C645CF">
        <w:rPr>
          <w:b/>
        </w:rPr>
        <w:t xml:space="preserve">), and maybe also the </w:t>
      </w:r>
      <w:r w:rsidRPr="008C42E2">
        <w:rPr>
          <w:b/>
          <w:i/>
        </w:rPr>
        <w:t>MR-DC Resource Coordination Information</w:t>
      </w:r>
      <w:r w:rsidRPr="00C645CF">
        <w:rPr>
          <w:b/>
        </w:rPr>
        <w:t xml:space="preserve"> IE in S-NODE MODIFICATION REQUIRED message.</w:t>
      </w:r>
    </w:p>
    <w:p w:rsidR="00326166" w:rsidRPr="007D3E81" w:rsidRDefault="005456E5" w:rsidP="001A1F92">
      <w:pPr>
        <w:pStyle w:val="10"/>
        <w:rPr>
          <w:rFonts w:eastAsia="宋体"/>
          <w:lang w:eastAsia="zh-CN"/>
        </w:rPr>
      </w:pPr>
      <w:bookmarkStart w:id="16" w:name="_GoBack"/>
      <w:bookmarkEnd w:id="16"/>
      <w:r>
        <w:rPr>
          <w:rFonts w:eastAsia="宋体"/>
          <w:lang w:eastAsia="zh-CN"/>
        </w:rPr>
        <w:t xml:space="preserve">4. </w:t>
      </w:r>
      <w:r w:rsidR="005A1AC7">
        <w:rPr>
          <w:rFonts w:eastAsia="宋体"/>
          <w:lang w:eastAsia="zh-CN"/>
        </w:rPr>
        <w:t>Conclusions and Proposal</w:t>
      </w:r>
    </w:p>
    <w:p w:rsidR="00185A40" w:rsidRDefault="002F7957" w:rsidP="002F7957">
      <w:pPr>
        <w:pStyle w:val="Proposal"/>
        <w:numPr>
          <w:ilvl w:val="0"/>
          <w:numId w:val="0"/>
        </w:numPr>
        <w:rPr>
          <w:rFonts w:eastAsiaTheme="minorEastAsia"/>
          <w:b w:val="0"/>
          <w:lang w:eastAsia="zh-CN"/>
        </w:rPr>
      </w:pPr>
      <w:bookmarkStart w:id="17" w:name="_Toc423020280"/>
      <w:bookmarkEnd w:id="17"/>
      <w:r w:rsidRPr="002F7957">
        <w:rPr>
          <w:rFonts w:eastAsiaTheme="minorEastAsia" w:hint="eastAsia"/>
          <w:b w:val="0"/>
          <w:lang w:eastAsia="zh-CN"/>
        </w:rPr>
        <w:t>I</w:t>
      </w:r>
      <w:r w:rsidRPr="002F7957">
        <w:rPr>
          <w:rFonts w:eastAsiaTheme="minorEastAsia"/>
          <w:b w:val="0"/>
          <w:lang w:eastAsia="zh-CN"/>
        </w:rPr>
        <w:t xml:space="preserve">n this contribution, we analyses </w:t>
      </w:r>
      <w:r>
        <w:rPr>
          <w:rFonts w:eastAsiaTheme="minorEastAsia"/>
          <w:b w:val="0"/>
          <w:lang w:eastAsia="zh-CN"/>
        </w:rPr>
        <w:t>how to</w:t>
      </w:r>
      <w:r w:rsidRPr="002F7957">
        <w:rPr>
          <w:rFonts w:eastAsiaTheme="minorEastAsia"/>
          <w:b w:val="0"/>
          <w:lang w:eastAsia="zh-CN"/>
        </w:rPr>
        <w:t xml:space="preserve"> inform SCG release from SN to MN</w:t>
      </w:r>
      <w:r w:rsidR="005A1AC7">
        <w:rPr>
          <w:rFonts w:eastAsiaTheme="minorEastAsia"/>
          <w:b w:val="0"/>
          <w:lang w:eastAsia="zh-CN"/>
        </w:rPr>
        <w:t xml:space="preserve"> via current X2AP and </w:t>
      </w:r>
      <w:proofErr w:type="spellStart"/>
      <w:r w:rsidR="005A1AC7">
        <w:rPr>
          <w:rFonts w:eastAsiaTheme="minorEastAsia"/>
          <w:b w:val="0"/>
          <w:lang w:eastAsia="zh-CN"/>
        </w:rPr>
        <w:t>XnAP</w:t>
      </w:r>
      <w:proofErr w:type="spellEnd"/>
      <w:r w:rsidR="005A1AC7">
        <w:rPr>
          <w:rFonts w:eastAsiaTheme="minorEastAsia"/>
          <w:b w:val="0"/>
          <w:lang w:eastAsia="zh-CN"/>
        </w:rPr>
        <w:t xml:space="preserve"> signalling, get the following conclusions:</w:t>
      </w:r>
    </w:p>
    <w:p w:rsidR="00C645CF" w:rsidRPr="005A1AC7" w:rsidRDefault="00C645CF" w:rsidP="00C645CF">
      <w:pPr>
        <w:rPr>
          <w:b/>
        </w:rPr>
      </w:pPr>
      <w:r w:rsidRPr="005A1AC7">
        <w:rPr>
          <w:rFonts w:eastAsiaTheme="minorEastAsia" w:cs="Arial"/>
          <w:b/>
          <w:lang w:eastAsia="zh-CN"/>
        </w:rPr>
        <w:t xml:space="preserve">Conclusion 1: </w:t>
      </w:r>
      <w:r>
        <w:rPr>
          <w:rFonts w:eastAsiaTheme="minorEastAsia" w:cs="Arial"/>
          <w:b/>
          <w:lang w:eastAsia="zh-CN"/>
        </w:rPr>
        <w:t>In</w:t>
      </w:r>
      <w:r w:rsidRPr="005A1AC7">
        <w:rPr>
          <w:rFonts w:eastAsiaTheme="minorEastAsia" w:cs="Arial"/>
          <w:b/>
          <w:lang w:eastAsia="zh-CN"/>
        </w:rPr>
        <w:t xml:space="preserve"> X2AP signalling, the SN can inform the MN about SCG Release via X2AP:</w:t>
      </w:r>
      <w:r w:rsidRPr="008C42E2">
        <w:rPr>
          <w:rFonts w:eastAsiaTheme="minorEastAsia" w:cs="Arial"/>
          <w:b/>
          <w:i/>
          <w:lang w:eastAsia="zh-CN"/>
        </w:rPr>
        <w:t xml:space="preserve"> </w:t>
      </w:r>
      <w:proofErr w:type="spellStart"/>
      <w:r w:rsidRPr="008C42E2">
        <w:rPr>
          <w:b/>
          <w:i/>
        </w:rPr>
        <w:t>SgNB</w:t>
      </w:r>
      <w:proofErr w:type="spellEnd"/>
      <w:r w:rsidRPr="008C42E2">
        <w:rPr>
          <w:b/>
          <w:i/>
        </w:rPr>
        <w:t xml:space="preserve"> to </w:t>
      </w:r>
      <w:proofErr w:type="spellStart"/>
      <w:r w:rsidRPr="008C42E2">
        <w:rPr>
          <w:b/>
          <w:i/>
        </w:rPr>
        <w:t>MeNB</w:t>
      </w:r>
      <w:proofErr w:type="spellEnd"/>
      <w:r w:rsidRPr="008C42E2">
        <w:rPr>
          <w:b/>
          <w:i/>
        </w:rPr>
        <w:t xml:space="preserve"> Container </w:t>
      </w:r>
      <w:r w:rsidRPr="00C645CF">
        <w:rPr>
          <w:b/>
        </w:rPr>
        <w:t xml:space="preserve">IE (e.g. absence of </w:t>
      </w:r>
      <w:proofErr w:type="spellStart"/>
      <w:r w:rsidRPr="008C42E2">
        <w:rPr>
          <w:b/>
          <w:i/>
        </w:rPr>
        <w:t>pSCellFrequency</w:t>
      </w:r>
      <w:proofErr w:type="spellEnd"/>
      <w:r w:rsidRPr="008C42E2">
        <w:rPr>
          <w:b/>
          <w:i/>
        </w:rPr>
        <w:t xml:space="preserve"> </w:t>
      </w:r>
      <w:r w:rsidRPr="00C645CF">
        <w:rPr>
          <w:b/>
        </w:rPr>
        <w:t xml:space="preserve">in </w:t>
      </w:r>
      <w:r w:rsidRPr="008C42E2">
        <w:rPr>
          <w:b/>
          <w:i/>
        </w:rPr>
        <w:t>CG-</w:t>
      </w:r>
      <w:proofErr w:type="spellStart"/>
      <w:r w:rsidRPr="008C42E2">
        <w:rPr>
          <w:b/>
          <w:i/>
        </w:rPr>
        <w:t>Config</w:t>
      </w:r>
      <w:proofErr w:type="spellEnd"/>
      <w:r w:rsidRPr="00C645CF">
        <w:rPr>
          <w:b/>
        </w:rPr>
        <w:t>), the</w:t>
      </w:r>
      <w:r w:rsidRPr="008C42E2">
        <w:rPr>
          <w:b/>
          <w:i/>
        </w:rPr>
        <w:t xml:space="preserve"> EN-DC Resource Configuration </w:t>
      </w:r>
      <w:r w:rsidRPr="00C645CF">
        <w:rPr>
          <w:b/>
        </w:rPr>
        <w:t xml:space="preserve">IE and </w:t>
      </w:r>
      <w:r w:rsidR="009C23F4">
        <w:rPr>
          <w:b/>
        </w:rPr>
        <w:t xml:space="preserve">maybe also the </w:t>
      </w:r>
      <w:r w:rsidRPr="008C42E2">
        <w:rPr>
          <w:b/>
          <w:i/>
        </w:rPr>
        <w:t>SgNB Resource Coordination Information</w:t>
      </w:r>
      <w:r w:rsidRPr="00C645CF">
        <w:rPr>
          <w:b/>
        </w:rPr>
        <w:t xml:space="preserve"> IE in SGNB MODIFICATION REQUIRED message.</w:t>
      </w:r>
    </w:p>
    <w:p w:rsidR="00C645CF" w:rsidRPr="005A1AC7" w:rsidRDefault="00C645CF" w:rsidP="00C645CF">
      <w:pPr>
        <w:rPr>
          <w:b/>
        </w:rPr>
      </w:pPr>
      <w:r w:rsidRPr="005A1AC7">
        <w:rPr>
          <w:b/>
        </w:rPr>
        <w:t xml:space="preserve">Conclusion </w:t>
      </w:r>
      <w:r>
        <w:rPr>
          <w:b/>
        </w:rPr>
        <w:t>2</w:t>
      </w:r>
      <w:r w:rsidRPr="005A1AC7">
        <w:rPr>
          <w:b/>
        </w:rPr>
        <w:t xml:space="preserve">: </w:t>
      </w:r>
      <w:r>
        <w:rPr>
          <w:b/>
        </w:rPr>
        <w:t>In</w:t>
      </w:r>
      <w:r w:rsidRPr="005A1AC7">
        <w:rPr>
          <w:b/>
        </w:rPr>
        <w:t xml:space="preserve"> </w:t>
      </w:r>
      <w:proofErr w:type="spellStart"/>
      <w:r w:rsidRPr="005A1AC7">
        <w:rPr>
          <w:b/>
        </w:rPr>
        <w:t>XnAP</w:t>
      </w:r>
      <w:proofErr w:type="spellEnd"/>
      <w:r w:rsidRPr="005A1AC7">
        <w:rPr>
          <w:b/>
        </w:rPr>
        <w:t xml:space="preserve"> signalling, the SN can inform the MN about SCG Release via </w:t>
      </w:r>
      <w:proofErr w:type="spellStart"/>
      <w:r w:rsidRPr="005A1AC7">
        <w:rPr>
          <w:b/>
        </w:rPr>
        <w:t>XnAP</w:t>
      </w:r>
      <w:proofErr w:type="spellEnd"/>
      <w:r w:rsidRPr="005A1AC7">
        <w:rPr>
          <w:b/>
        </w:rPr>
        <w:t xml:space="preserve">: </w:t>
      </w:r>
      <w:r w:rsidRPr="008C42E2">
        <w:rPr>
          <w:b/>
          <w:i/>
        </w:rPr>
        <w:t xml:space="preserve">S-NG-RAN node to M-NG-RAN node Container </w:t>
      </w:r>
      <w:r w:rsidRPr="00C645CF">
        <w:rPr>
          <w:b/>
        </w:rPr>
        <w:t xml:space="preserve">IE (e.g. absence of </w:t>
      </w:r>
      <w:proofErr w:type="spellStart"/>
      <w:r w:rsidRPr="008C42E2">
        <w:rPr>
          <w:b/>
          <w:i/>
        </w:rPr>
        <w:t>pSCellFrequency</w:t>
      </w:r>
      <w:proofErr w:type="spellEnd"/>
      <w:r w:rsidRPr="00C645CF">
        <w:rPr>
          <w:b/>
        </w:rPr>
        <w:t xml:space="preserve"> and</w:t>
      </w:r>
      <w:r w:rsidRPr="008C42E2">
        <w:rPr>
          <w:b/>
          <w:i/>
        </w:rPr>
        <w:t xml:space="preserve"> </w:t>
      </w:r>
      <w:proofErr w:type="spellStart"/>
      <w:r w:rsidRPr="008C42E2">
        <w:rPr>
          <w:b/>
          <w:i/>
        </w:rPr>
        <w:t>pSCellFrequencyEUTRA</w:t>
      </w:r>
      <w:proofErr w:type="spellEnd"/>
      <w:r w:rsidRPr="00C645CF">
        <w:rPr>
          <w:b/>
        </w:rPr>
        <w:t xml:space="preserve"> in </w:t>
      </w:r>
      <w:r w:rsidRPr="008C42E2">
        <w:rPr>
          <w:b/>
          <w:i/>
        </w:rPr>
        <w:t>CG-</w:t>
      </w:r>
      <w:proofErr w:type="spellStart"/>
      <w:r w:rsidRPr="008C42E2">
        <w:rPr>
          <w:b/>
          <w:i/>
        </w:rPr>
        <w:t>Config</w:t>
      </w:r>
      <w:proofErr w:type="spellEnd"/>
      <w:r w:rsidRPr="00C645CF">
        <w:rPr>
          <w:b/>
        </w:rPr>
        <w:t xml:space="preserve">), and maybe also the </w:t>
      </w:r>
      <w:r w:rsidRPr="008C42E2">
        <w:rPr>
          <w:b/>
          <w:i/>
        </w:rPr>
        <w:t>MR-DC Resource Coordination Information</w:t>
      </w:r>
      <w:r w:rsidRPr="00C645CF">
        <w:rPr>
          <w:b/>
        </w:rPr>
        <w:t xml:space="preserve"> IE in S-NODE MODIFICATION REQUIRED message.</w:t>
      </w:r>
    </w:p>
    <w:p w:rsidR="005A1AC7" w:rsidRDefault="005A1AC7" w:rsidP="002F7957">
      <w:pPr>
        <w:pStyle w:val="Proposal"/>
        <w:numPr>
          <w:ilvl w:val="0"/>
          <w:numId w:val="0"/>
        </w:numPr>
        <w:rPr>
          <w:rFonts w:eastAsiaTheme="minorEastAsia"/>
          <w:b w:val="0"/>
          <w:lang w:eastAsia="zh-CN"/>
        </w:rPr>
      </w:pPr>
      <w:r>
        <w:rPr>
          <w:rFonts w:eastAsiaTheme="minorEastAsia"/>
          <w:b w:val="0"/>
          <w:lang w:eastAsia="zh-CN"/>
        </w:rPr>
        <w:t>It is proposed to reply to RAN2 about these conclusions, and the Draft Reply LS is provided in [3].</w:t>
      </w:r>
    </w:p>
    <w:p w:rsidR="0001565F" w:rsidRPr="007D3E81" w:rsidRDefault="005456E5" w:rsidP="0013204A">
      <w:pPr>
        <w:pStyle w:val="10"/>
      </w:pPr>
      <w:r>
        <w:t xml:space="preserve">5. </w:t>
      </w:r>
      <w:r w:rsidR="0001565F" w:rsidRPr="007D3E81">
        <w:t>Reference</w:t>
      </w:r>
    </w:p>
    <w:bookmarkEnd w:id="0"/>
    <w:p w:rsidR="00720CE4" w:rsidRDefault="007556B5" w:rsidP="00E66BD0">
      <w:pPr>
        <w:numPr>
          <w:ilvl w:val="0"/>
          <w:numId w:val="16"/>
        </w:numPr>
        <w:rPr>
          <w:lang w:eastAsia="zh-CN"/>
        </w:rPr>
      </w:pPr>
      <w:r>
        <w:rPr>
          <w:lang w:eastAsia="zh-CN"/>
        </w:rPr>
        <w:t>R2-2102493 LS on signalling SN initiated release of SCG, Source:</w:t>
      </w:r>
      <w:r>
        <w:rPr>
          <w:lang w:eastAsia="zh-CN"/>
        </w:rPr>
        <w:tab/>
        <w:t>3GPP RAN2, To:</w:t>
      </w:r>
      <w:r>
        <w:rPr>
          <w:lang w:eastAsia="zh-CN"/>
        </w:rPr>
        <w:tab/>
        <w:t>3GPP RAN3</w:t>
      </w:r>
    </w:p>
    <w:p w:rsidR="007C2965" w:rsidRDefault="007C2965" w:rsidP="00BD1B0C">
      <w:pPr>
        <w:numPr>
          <w:ilvl w:val="0"/>
          <w:numId w:val="16"/>
        </w:numPr>
        <w:rPr>
          <w:lang w:eastAsia="zh-CN"/>
        </w:rPr>
      </w:pPr>
      <w:r>
        <w:rPr>
          <w:lang w:eastAsia="zh-CN"/>
        </w:rPr>
        <w:t>R2-2102443 Summary of [AT113-e][007][NR15] Inter Node RRC (Nokia)</w:t>
      </w:r>
    </w:p>
    <w:p w:rsidR="00A523B8" w:rsidRPr="007D3E81" w:rsidRDefault="00A523B8" w:rsidP="00BD1B0C">
      <w:pPr>
        <w:numPr>
          <w:ilvl w:val="0"/>
          <w:numId w:val="16"/>
        </w:numPr>
        <w:rPr>
          <w:lang w:eastAsia="zh-CN"/>
        </w:rPr>
      </w:pPr>
      <w:r>
        <w:rPr>
          <w:lang w:eastAsia="zh-CN"/>
        </w:rPr>
        <w:t>R3-</w:t>
      </w:r>
      <w:r w:rsidR="00DD61DD">
        <w:rPr>
          <w:lang w:eastAsia="zh-CN"/>
        </w:rPr>
        <w:t>211530</w:t>
      </w:r>
      <w:r>
        <w:rPr>
          <w:lang w:eastAsia="zh-CN"/>
        </w:rPr>
        <w:t xml:space="preserve"> [Draft] Reply LS on signalling SN initiated release of SCG, Huawei</w:t>
      </w:r>
    </w:p>
    <w:sectPr w:rsidR="00A523B8" w:rsidRPr="007D3E81">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1A1E" w:rsidRDefault="00D91A1E">
      <w:r>
        <w:separator/>
      </w:r>
    </w:p>
  </w:endnote>
  <w:endnote w:type="continuationSeparator" w:id="0">
    <w:p w:rsidR="00D91A1E" w:rsidRDefault="00D91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1A1E" w:rsidRDefault="00D91A1E">
      <w:r>
        <w:separator/>
      </w:r>
    </w:p>
  </w:footnote>
  <w:footnote w:type="continuationSeparator" w:id="0">
    <w:p w:rsidR="00D91A1E" w:rsidRDefault="00D91A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0" w15:restartNumberingAfterBreak="0">
    <w:nsid w:val="33CF5A95"/>
    <w:multiLevelType w:val="hybridMultilevel"/>
    <w:tmpl w:val="48D47DFE"/>
    <w:lvl w:ilvl="0" w:tplc="C602B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3"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FC2F10"/>
    <w:multiLevelType w:val="hybridMultilevel"/>
    <w:tmpl w:val="95B0FF5C"/>
    <w:lvl w:ilvl="0" w:tplc="8084D254">
      <w:start w:val="1"/>
      <w:numFmt w:val="upperLetter"/>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555B54A1"/>
    <w:multiLevelType w:val="hybridMultilevel"/>
    <w:tmpl w:val="30B62E1A"/>
    <w:lvl w:ilvl="0" w:tplc="84CE6CA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0"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1"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2"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3" w15:restartNumberingAfterBreak="0">
    <w:nsid w:val="6A6B5EE4"/>
    <w:multiLevelType w:val="hybridMultilevel"/>
    <w:tmpl w:val="158021AE"/>
    <w:lvl w:ilvl="0" w:tplc="385A27A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4"/>
  </w:num>
  <w:num w:numId="4">
    <w:abstractNumId w:val="25"/>
  </w:num>
  <w:num w:numId="5">
    <w:abstractNumId w:val="20"/>
  </w:num>
  <w:num w:numId="6">
    <w:abstractNumId w:val="0"/>
  </w:num>
  <w:num w:numId="7">
    <w:abstractNumId w:val="5"/>
  </w:num>
  <w:num w:numId="8">
    <w:abstractNumId w:val="14"/>
  </w:num>
  <w:num w:numId="9">
    <w:abstractNumId w:val="16"/>
  </w:num>
  <w:num w:numId="10">
    <w:abstractNumId w:val="15"/>
  </w:num>
  <w:num w:numId="11">
    <w:abstractNumId w:val="12"/>
  </w:num>
  <w:num w:numId="12">
    <w:abstractNumId w:val="22"/>
  </w:num>
  <w:num w:numId="13">
    <w:abstractNumId w:val="7"/>
  </w:num>
  <w:num w:numId="14">
    <w:abstractNumId w:val="19"/>
  </w:num>
  <w:num w:numId="15">
    <w:abstractNumId w:val="21"/>
  </w:num>
  <w:num w:numId="16">
    <w:abstractNumId w:val="8"/>
  </w:num>
  <w:num w:numId="17">
    <w:abstractNumId w:val="3"/>
  </w:num>
  <w:num w:numId="18">
    <w:abstractNumId w:val="9"/>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1"/>
  </w:num>
  <w:num w:numId="33">
    <w:abstractNumId w:val="11"/>
  </w:num>
  <w:num w:numId="34">
    <w:abstractNumId w:val="11"/>
  </w:num>
  <w:num w:numId="35">
    <w:abstractNumId w:val="13"/>
  </w:num>
  <w:num w:numId="36">
    <w:abstractNumId w:val="6"/>
  </w:num>
  <w:num w:numId="37">
    <w:abstractNumId w:val="17"/>
  </w:num>
  <w:num w:numId="38">
    <w:abstractNumId w:val="23"/>
  </w:num>
  <w:num w:numId="39">
    <w:abstractNumId w:val="18"/>
  </w:num>
  <w:num w:numId="40">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10"/>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549"/>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28F4"/>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957"/>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0B43"/>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ADE"/>
    <w:rsid w:val="00371D34"/>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1863"/>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1DDF"/>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4C96"/>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52"/>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0636"/>
    <w:rsid w:val="005A1AC7"/>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D73D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2947"/>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4D6A"/>
    <w:rsid w:val="006765FF"/>
    <w:rsid w:val="00677CDC"/>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D723A"/>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2333"/>
    <w:rsid w:val="0074377F"/>
    <w:rsid w:val="00744523"/>
    <w:rsid w:val="007464A1"/>
    <w:rsid w:val="00746768"/>
    <w:rsid w:val="007468E1"/>
    <w:rsid w:val="00746DAC"/>
    <w:rsid w:val="007503B9"/>
    <w:rsid w:val="007506E8"/>
    <w:rsid w:val="0075286F"/>
    <w:rsid w:val="007538D1"/>
    <w:rsid w:val="00753A02"/>
    <w:rsid w:val="0075402D"/>
    <w:rsid w:val="00754097"/>
    <w:rsid w:val="007556B5"/>
    <w:rsid w:val="00761AD4"/>
    <w:rsid w:val="00763FBA"/>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2385"/>
    <w:rsid w:val="007C2965"/>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43EF"/>
    <w:rsid w:val="00826975"/>
    <w:rsid w:val="00827178"/>
    <w:rsid w:val="00827BE8"/>
    <w:rsid w:val="0083056C"/>
    <w:rsid w:val="008316E1"/>
    <w:rsid w:val="0083245A"/>
    <w:rsid w:val="00832EE8"/>
    <w:rsid w:val="00833076"/>
    <w:rsid w:val="008341DD"/>
    <w:rsid w:val="00834853"/>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42E2"/>
    <w:rsid w:val="008C53F3"/>
    <w:rsid w:val="008C7645"/>
    <w:rsid w:val="008C7D0D"/>
    <w:rsid w:val="008D0901"/>
    <w:rsid w:val="008D1335"/>
    <w:rsid w:val="008D1CC6"/>
    <w:rsid w:val="008D20B3"/>
    <w:rsid w:val="008D2C81"/>
    <w:rsid w:val="008D54BC"/>
    <w:rsid w:val="008D54D3"/>
    <w:rsid w:val="008D5FF6"/>
    <w:rsid w:val="008D62F9"/>
    <w:rsid w:val="008D665E"/>
    <w:rsid w:val="008D6B8C"/>
    <w:rsid w:val="008E0711"/>
    <w:rsid w:val="008E0875"/>
    <w:rsid w:val="008E120E"/>
    <w:rsid w:val="008E18AF"/>
    <w:rsid w:val="008E317F"/>
    <w:rsid w:val="008E48DB"/>
    <w:rsid w:val="008E5CF9"/>
    <w:rsid w:val="008E726F"/>
    <w:rsid w:val="008E79CD"/>
    <w:rsid w:val="008E7DBA"/>
    <w:rsid w:val="008F0E41"/>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4C3D"/>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055"/>
    <w:rsid w:val="00967109"/>
    <w:rsid w:val="00967BBC"/>
    <w:rsid w:val="00971C55"/>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23F4"/>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44BE"/>
    <w:rsid w:val="009E5207"/>
    <w:rsid w:val="009E5F82"/>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23B8"/>
    <w:rsid w:val="00A52C06"/>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143C"/>
    <w:rsid w:val="00A928E5"/>
    <w:rsid w:val="00A934D0"/>
    <w:rsid w:val="00A94392"/>
    <w:rsid w:val="00A95754"/>
    <w:rsid w:val="00A9721B"/>
    <w:rsid w:val="00AA2F0A"/>
    <w:rsid w:val="00AA3A7F"/>
    <w:rsid w:val="00AA4C5E"/>
    <w:rsid w:val="00AA73DA"/>
    <w:rsid w:val="00AA7DFA"/>
    <w:rsid w:val="00AB057B"/>
    <w:rsid w:val="00AB2179"/>
    <w:rsid w:val="00AB3629"/>
    <w:rsid w:val="00AB37CE"/>
    <w:rsid w:val="00AB4399"/>
    <w:rsid w:val="00AB4891"/>
    <w:rsid w:val="00AB502E"/>
    <w:rsid w:val="00AB7302"/>
    <w:rsid w:val="00AC1404"/>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734"/>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2051"/>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0773"/>
    <w:rsid w:val="00BF21C3"/>
    <w:rsid w:val="00BF2782"/>
    <w:rsid w:val="00BF27E1"/>
    <w:rsid w:val="00BF3830"/>
    <w:rsid w:val="00BF394D"/>
    <w:rsid w:val="00BF3A83"/>
    <w:rsid w:val="00BF6172"/>
    <w:rsid w:val="00BF639F"/>
    <w:rsid w:val="00C0058C"/>
    <w:rsid w:val="00C02A98"/>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14C"/>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6B9F"/>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5CF"/>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35F0"/>
    <w:rsid w:val="00C950C5"/>
    <w:rsid w:val="00C95985"/>
    <w:rsid w:val="00C95DEA"/>
    <w:rsid w:val="00C95E7A"/>
    <w:rsid w:val="00CA115B"/>
    <w:rsid w:val="00CA12BC"/>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DF0"/>
    <w:rsid w:val="00CC7FD1"/>
    <w:rsid w:val="00CC7FFB"/>
    <w:rsid w:val="00CD01E6"/>
    <w:rsid w:val="00CD05C8"/>
    <w:rsid w:val="00CD06F2"/>
    <w:rsid w:val="00CD1A92"/>
    <w:rsid w:val="00CD1F55"/>
    <w:rsid w:val="00CD69CD"/>
    <w:rsid w:val="00CD6ED2"/>
    <w:rsid w:val="00CE0A18"/>
    <w:rsid w:val="00CE16AE"/>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1A1E"/>
    <w:rsid w:val="00D9417C"/>
    <w:rsid w:val="00D949C7"/>
    <w:rsid w:val="00D94E69"/>
    <w:rsid w:val="00D952E4"/>
    <w:rsid w:val="00D95B22"/>
    <w:rsid w:val="00DA2318"/>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D61DD"/>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4FC1"/>
    <w:rsid w:val="00F75BCF"/>
    <w:rsid w:val="00F75C77"/>
    <w:rsid w:val="00F767E5"/>
    <w:rsid w:val="00F7725B"/>
    <w:rsid w:val="00F77268"/>
    <w:rsid w:val="00F80276"/>
    <w:rsid w:val="00F80DBD"/>
    <w:rsid w:val="00F81236"/>
    <w:rsid w:val="00F81C97"/>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AHCar">
    <w:name w:val="TAH Car"/>
    <w:link w:val="TAH"/>
    <w:qFormat/>
    <w:locked/>
    <w:rsid w:val="001C5549"/>
    <w:rPr>
      <w:rFonts w:ascii="Arial" w:eastAsia="Times New Roman" w:hAnsi="Arial"/>
      <w:b/>
      <w:sz w:val="18"/>
      <w:lang w:val="en-GB"/>
    </w:rPr>
  </w:style>
  <w:style w:type="character" w:customStyle="1" w:styleId="B1Char">
    <w:name w:val="B1 Char"/>
    <w:qFormat/>
    <w:rsid w:val="00F74FC1"/>
    <w:rPr>
      <w:rFonts w:ascii="Times New Roman" w:hAnsi="Times New Roman"/>
      <w:lang w:val="en-GB" w:eastAsia="en-US"/>
    </w:rPr>
  </w:style>
  <w:style w:type="character" w:customStyle="1" w:styleId="TALChar">
    <w:name w:val="TAL Char"/>
    <w:qFormat/>
    <w:rsid w:val="00834853"/>
    <w:rPr>
      <w:rFonts w:ascii="Arial" w:hAnsi="Arial"/>
      <w:sz w:val="18"/>
    </w:rPr>
  </w:style>
  <w:style w:type="character" w:customStyle="1" w:styleId="TAHChar">
    <w:name w:val="TAH Char"/>
    <w:qFormat/>
    <w:rsid w:val="00834853"/>
    <w:rPr>
      <w:rFonts w:ascii="Arial" w:hAnsi="Arial"/>
      <w:b/>
      <w:sz w:val="18"/>
    </w:rPr>
  </w:style>
  <w:style w:type="character" w:customStyle="1" w:styleId="TACChar">
    <w:name w:val="TAC Char"/>
    <w:link w:val="TAC"/>
    <w:qFormat/>
    <w:rsid w:val="00834853"/>
    <w:rPr>
      <w:rFonts w:ascii="Arial" w:eastAsia="Times New Roman" w:hAnsi="Arial"/>
      <w:sz w:val="18"/>
      <w:lang w:val="en-GB"/>
    </w:rPr>
  </w:style>
  <w:style w:type="paragraph" w:styleId="af9">
    <w:name w:val="List Paragraph"/>
    <w:basedOn w:val="a2"/>
    <w:uiPriority w:val="34"/>
    <w:qFormat/>
    <w:rsid w:val="0083485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D:/Documents/3GPP/tsg_ran/WG2/TSGR2_113-e/Docs/R2-210058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TotalTime>
  <Pages>3</Pages>
  <Words>1017</Words>
  <Characters>5800</Characters>
  <Application>Microsoft Office Word</Application>
  <DocSecurity>0</DocSecurity>
  <Lines>48</Lines>
  <Paragraphs>13</Paragraphs>
  <ScaleCrop>false</ScaleCrop>
  <HeadingPairs>
    <vt:vector size="4" baseType="variant">
      <vt:variant>
        <vt:lpstr>Title</vt:lpstr>
      </vt:variant>
      <vt:variant>
        <vt:i4>1</vt:i4>
      </vt:variant>
      <vt:variant>
        <vt:lpstr>标题</vt:lpstr>
      </vt:variant>
      <vt:variant>
        <vt:i4>7</vt:i4>
      </vt:variant>
    </vt:vector>
  </HeadingPairs>
  <TitlesOfParts>
    <vt:vector size="8" baseType="lpstr">
      <vt:lpstr>3GPP TSG-RAN WG3</vt:lpstr>
      <vt:lpstr>1. Introduction</vt:lpstr>
      <vt:lpstr>3. Discussion</vt:lpstr>
      <vt:lpstr>    3.1 X2AP signalling</vt:lpstr>
      <vt:lpstr>    3.2 XnAP signalling</vt:lpstr>
      <vt:lpstr>4. Proposals</vt:lpstr>
      <vt:lpstr>5. Reference</vt:lpstr>
      <vt:lpstr>Annex – TP for the Option 2 to TS 38.473</vt:lpstr>
    </vt:vector>
  </TitlesOfParts>
  <Company>Huawei Technologies Co.,Ltd.</Company>
  <LinksUpToDate>false</LinksUpToDate>
  <CharactersWithSpaces>6804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16</cp:revision>
  <cp:lastPrinted>2009-04-22T07:01:00Z</cp:lastPrinted>
  <dcterms:created xsi:type="dcterms:W3CDTF">2021-03-02T10:16:00Z</dcterms:created>
  <dcterms:modified xsi:type="dcterms:W3CDTF">2021-05-06T07:24:00Z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(3)X5tvpKnOKJHa9LieRWhiSeR7Pd2603Gnr/Kot07F9A8oYt1+XNX46X9F7i5IDvf+/bBTmPFi
lNgqpnYyBayq0X9emTd+etGaWqo5xM3vrpd/SPwwTq9c0W8q5T9Q7zSJIvO4JOgw0d/mk9mJ
4jk12055ARA/dFOMh0iLupOP33o6H6vNdMK3ZcGp4dwPa0C1mXQ4SKuhSySeHLKtEvcqtqfa
3RW/FazorPTS/KDnvD</vt:lpwstr>
  </property>
  <property fmtid="{D5CDD505-2E9C-101B-9397-08002B2CF9AE}" pid="17" name="_2015_ms_pID_7253431">
    <vt:lpwstr>f+WgfoISW0H317nvROeMf2IIABZKWcoHVpXcNOKY1EYisW3P1wZBhu
VbWw2XUsO2VEeShP2aKkZJmswwxq98U7texo6Al1n9mX4PR8vAERPzMN+/Vjahh/bCJKe9y+
GF7v03scE5CxjAH9IENThVZc0HByDfmNy7fLqoHgAEt3KOL0tM1aLXQyDhtgb/dSSF9afX39
3eVxnfcAoonxi45EEi0s/CQSbXIY97sGXCiK</vt:lpwstr>
  </property>
  <property fmtid="{D5CDD505-2E9C-101B-9397-08002B2CF9AE}" pid="18" name="_2015_ms_pID_7253432">
    <vt:lpwstr>eQf3YmdSoJMeQ/jObeZBDpI=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